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D999" w14:textId="11F5FC1F" w:rsidR="00C637FD" w:rsidRPr="003F7A71" w:rsidRDefault="00B54590" w:rsidP="003F7A71">
      <w:pPr>
        <w:spacing w:after="0" w:line="300" w:lineRule="auto"/>
        <w:rPr>
          <w:rFonts w:eastAsia="Calibri" w:cs="Arial"/>
          <w:b/>
          <w:color w:val="000000" w:themeColor="text1"/>
          <w:sz w:val="40"/>
          <w:szCs w:val="40"/>
        </w:rPr>
      </w:pPr>
      <w:r w:rsidRPr="003F7A71">
        <w:rPr>
          <w:rFonts w:eastAsia="Calibri" w:cs="Arial"/>
          <w:b/>
          <w:color w:val="000000" w:themeColor="text1"/>
          <w:sz w:val="40"/>
          <w:szCs w:val="40"/>
        </w:rPr>
        <w:t>Gottesdienstbausteine zum Caritas</w:t>
      </w:r>
      <w:r w:rsidR="003F7A71">
        <w:rPr>
          <w:rFonts w:eastAsia="Calibri" w:cs="Arial"/>
          <w:b/>
          <w:color w:val="000000" w:themeColor="text1"/>
          <w:sz w:val="40"/>
          <w:szCs w:val="40"/>
        </w:rPr>
        <w:t>-S</w:t>
      </w:r>
      <w:r w:rsidRPr="003F7A71">
        <w:rPr>
          <w:rFonts w:eastAsia="Calibri" w:cs="Arial"/>
          <w:b/>
          <w:color w:val="000000" w:themeColor="text1"/>
          <w:sz w:val="40"/>
          <w:szCs w:val="40"/>
        </w:rPr>
        <w:t>onntag</w:t>
      </w:r>
      <w:r w:rsidR="00CD65EE" w:rsidRPr="003F7A71">
        <w:rPr>
          <w:rFonts w:eastAsia="Calibri" w:cs="Arial"/>
          <w:b/>
          <w:color w:val="000000" w:themeColor="text1"/>
          <w:sz w:val="40"/>
          <w:szCs w:val="40"/>
        </w:rPr>
        <w:t xml:space="preserve"> 2022</w:t>
      </w:r>
    </w:p>
    <w:p w14:paraId="2A6D7FA6" w14:textId="12CC8D86" w:rsidR="00C637FD" w:rsidRPr="003F7A71" w:rsidRDefault="0072047C" w:rsidP="003F7A71">
      <w:pPr>
        <w:spacing w:after="0" w:line="300" w:lineRule="auto"/>
        <w:rPr>
          <w:rFonts w:eastAsia="Calibri" w:cs="Arial"/>
          <w:b/>
          <w:color w:val="000000" w:themeColor="text1"/>
          <w:sz w:val="28"/>
          <w:szCs w:val="28"/>
        </w:rPr>
      </w:pPr>
      <w:r w:rsidRPr="003F7A71">
        <w:rPr>
          <w:rFonts w:eastAsia="Calibri" w:cs="Arial"/>
          <w:b/>
          <w:color w:val="000000" w:themeColor="text1"/>
          <w:sz w:val="28"/>
          <w:szCs w:val="28"/>
        </w:rPr>
        <w:t>Caritas</w:t>
      </w:r>
      <w:r w:rsidR="00B54590" w:rsidRPr="003F7A71">
        <w:rPr>
          <w:rFonts w:eastAsia="Calibri" w:cs="Arial"/>
          <w:b/>
          <w:color w:val="000000" w:themeColor="text1"/>
          <w:sz w:val="28"/>
          <w:szCs w:val="28"/>
        </w:rPr>
        <w:t xml:space="preserve">-Kampagne 2021/2022: </w:t>
      </w:r>
      <w:r w:rsidR="00C637FD" w:rsidRPr="003F7A71">
        <w:rPr>
          <w:rFonts w:eastAsia="Calibri" w:cs="Arial"/>
          <w:b/>
          <w:color w:val="000000" w:themeColor="text1"/>
          <w:sz w:val="28"/>
          <w:szCs w:val="28"/>
        </w:rPr>
        <w:t>#</w:t>
      </w:r>
      <w:proofErr w:type="spellStart"/>
      <w:r w:rsidR="00C637FD" w:rsidRPr="003F7A71">
        <w:rPr>
          <w:rFonts w:eastAsia="Calibri" w:cs="Arial"/>
          <w:b/>
          <w:color w:val="000000" w:themeColor="text1"/>
          <w:sz w:val="28"/>
          <w:szCs w:val="28"/>
        </w:rPr>
        <w:t>DasMachenWirGemeinsam</w:t>
      </w:r>
      <w:proofErr w:type="spellEnd"/>
    </w:p>
    <w:p w14:paraId="2139DE2A" w14:textId="4CBDB7AB" w:rsidR="00C637FD" w:rsidRPr="003F7A71" w:rsidRDefault="00C637FD" w:rsidP="003F7A71">
      <w:pPr>
        <w:spacing w:after="0" w:line="300" w:lineRule="auto"/>
        <w:rPr>
          <w:rFonts w:eastAsia="Arial" w:cs="Arial"/>
          <w:b/>
          <w:color w:val="000000" w:themeColor="text1"/>
        </w:rPr>
      </w:pPr>
    </w:p>
    <w:p w14:paraId="121DDA32" w14:textId="3D9989EA" w:rsidR="00B54590" w:rsidRPr="003F7A71" w:rsidRDefault="00B54590" w:rsidP="003F7A71">
      <w:pPr>
        <w:spacing w:after="0" w:line="300" w:lineRule="auto"/>
        <w:rPr>
          <w:rFonts w:eastAsia="Times New Roman" w:cs="Arial"/>
          <w:color w:val="000000" w:themeColor="text1"/>
          <w:lang w:eastAsia="de-DE"/>
        </w:rPr>
      </w:pPr>
      <w:r w:rsidRPr="003F7A71">
        <w:rPr>
          <w:rFonts w:eastAsia="Calibri" w:cs="Arial"/>
          <w:color w:val="000000" w:themeColor="text1"/>
        </w:rPr>
        <w:t>Caritas</w:t>
      </w:r>
      <w:r w:rsidR="003F7A71">
        <w:rPr>
          <w:rFonts w:eastAsia="Calibri" w:cs="Arial"/>
          <w:color w:val="000000" w:themeColor="text1"/>
        </w:rPr>
        <w:t>-S</w:t>
      </w:r>
      <w:r w:rsidRPr="003F7A71">
        <w:rPr>
          <w:rFonts w:eastAsia="Calibri" w:cs="Arial"/>
          <w:color w:val="000000" w:themeColor="text1"/>
        </w:rPr>
        <w:t xml:space="preserve">onntag (letzter Sonntag im September): </w:t>
      </w:r>
      <w:r w:rsidRPr="003F7A71">
        <w:rPr>
          <w:rFonts w:eastAsia="Times New Roman" w:cs="Arial"/>
          <w:color w:val="000000" w:themeColor="text1"/>
          <w:lang w:eastAsia="de-DE"/>
        </w:rPr>
        <w:t>25.09.2022</w:t>
      </w:r>
    </w:p>
    <w:p w14:paraId="1E487BEB" w14:textId="77777777" w:rsidR="00B54590" w:rsidRPr="003F7A71" w:rsidRDefault="00B54590" w:rsidP="003F7A71">
      <w:pPr>
        <w:spacing w:after="0" w:line="300" w:lineRule="auto"/>
        <w:rPr>
          <w:rFonts w:eastAsia="Times New Roman" w:cs="Arial"/>
          <w:color w:val="000000" w:themeColor="text1"/>
          <w:lang w:eastAsia="de-DE"/>
        </w:rPr>
      </w:pPr>
      <w:r w:rsidRPr="003F7A71">
        <w:rPr>
          <w:rFonts w:eastAsia="Times New Roman" w:cs="Arial"/>
          <w:b/>
          <w:bCs/>
          <w:color w:val="000000" w:themeColor="text1"/>
          <w:lang w:eastAsia="de-DE"/>
        </w:rPr>
        <w:t>26. Sonntag im Jahreskreis</w:t>
      </w:r>
    </w:p>
    <w:p w14:paraId="3C0CE22F" w14:textId="77777777" w:rsidR="00625DD0" w:rsidRDefault="00625DD0" w:rsidP="003F7A71">
      <w:pPr>
        <w:spacing w:after="0" w:line="300" w:lineRule="auto"/>
        <w:rPr>
          <w:rFonts w:eastAsia="Times New Roman" w:cs="Arial"/>
          <w:color w:val="000000" w:themeColor="text1"/>
          <w:lang w:eastAsia="de-DE"/>
        </w:rPr>
      </w:pPr>
    </w:p>
    <w:p w14:paraId="11D79D66" w14:textId="466BD276" w:rsidR="001B6A5F" w:rsidRPr="003F7A71" w:rsidRDefault="001B6A5F" w:rsidP="003F7A71">
      <w:pPr>
        <w:spacing w:after="0" w:line="300" w:lineRule="auto"/>
        <w:rPr>
          <w:rFonts w:eastAsia="Arial" w:cs="Arial"/>
          <w:b/>
          <w:color w:val="000000" w:themeColor="text1"/>
        </w:rPr>
      </w:pPr>
      <w:r w:rsidRPr="003F7A71">
        <w:rPr>
          <w:rFonts w:eastAsia="Arial" w:cs="Arial"/>
          <w:b/>
          <w:color w:val="000000" w:themeColor="text1"/>
        </w:rPr>
        <w:t>Bausteine für einen thematischen Gottesdienst</w:t>
      </w:r>
    </w:p>
    <w:p w14:paraId="70B60644" w14:textId="77777777" w:rsidR="001B6A5F" w:rsidRPr="003F7A71" w:rsidRDefault="001B6A5F" w:rsidP="003F7A71">
      <w:pPr>
        <w:autoSpaceDE w:val="0"/>
        <w:autoSpaceDN w:val="0"/>
        <w:adjustRightInd w:val="0"/>
        <w:spacing w:after="0" w:line="300" w:lineRule="auto"/>
        <w:rPr>
          <w:rFonts w:eastAsia="Arial" w:cs="Arial"/>
          <w:i/>
          <w:color w:val="000000" w:themeColor="text1"/>
        </w:rPr>
      </w:pPr>
      <w:r w:rsidRPr="003F7A71">
        <w:rPr>
          <w:rFonts w:eastAsia="Arial" w:cs="Arial"/>
          <w:i/>
          <w:color w:val="000000" w:themeColor="text1"/>
        </w:rPr>
        <w:t>Jede Gemeinde und Gemeinschaft hat ihren eigenen liturgischen Stil ausgeprägt. Daher bieten wir keinen fertigen Mustergottesdienst an, sondern verschiedene Bausteine, die Sie nach Belieben und Bedarf kombinieren, ergänzen, verändern oder als Fundgrube für die Gottesdienstvorbereitung in Ihrer Gemeinde nutzen können.</w:t>
      </w:r>
    </w:p>
    <w:p w14:paraId="0EFDD388" w14:textId="23FD3C84" w:rsidR="0065051E" w:rsidRPr="003F7A71" w:rsidRDefault="0065051E" w:rsidP="003F7A71">
      <w:pPr>
        <w:spacing w:after="0" w:line="300" w:lineRule="auto"/>
        <w:rPr>
          <w:rFonts w:cs="Arial"/>
          <w:color w:val="000000" w:themeColor="text1"/>
        </w:rPr>
      </w:pPr>
    </w:p>
    <w:p w14:paraId="42947CE3" w14:textId="77777777" w:rsidR="007B623B" w:rsidRPr="003F7A71" w:rsidRDefault="007B623B" w:rsidP="003F7A71">
      <w:pPr>
        <w:spacing w:after="0" w:line="300" w:lineRule="auto"/>
        <w:rPr>
          <w:rFonts w:cs="Arial"/>
          <w:color w:val="000000" w:themeColor="text1"/>
          <w:lang w:eastAsia="de-DE"/>
        </w:rPr>
      </w:pPr>
    </w:p>
    <w:p w14:paraId="19D1AA26" w14:textId="0A3FDB21" w:rsidR="004B5AC3" w:rsidRPr="003F7A71" w:rsidRDefault="004B5AC3" w:rsidP="003F7A71">
      <w:pPr>
        <w:spacing w:after="0" w:line="300" w:lineRule="auto"/>
        <w:rPr>
          <w:rFonts w:eastAsia="Times New Roman" w:cs="Arial"/>
          <w:b/>
          <w:color w:val="000000" w:themeColor="text1"/>
          <w:lang w:eastAsia="de-DE"/>
        </w:rPr>
      </w:pPr>
      <w:r w:rsidRPr="003F7A71">
        <w:rPr>
          <w:rFonts w:eastAsia="Times New Roman" w:cs="Arial"/>
          <w:b/>
          <w:color w:val="000000" w:themeColor="text1"/>
          <w:lang w:eastAsia="de-DE"/>
        </w:rPr>
        <w:t>Hinführung</w:t>
      </w:r>
    </w:p>
    <w:p w14:paraId="1B7920EA" w14:textId="77777777" w:rsidR="004B5AC3" w:rsidRPr="003F7A71" w:rsidRDefault="004B5AC3" w:rsidP="003F7A71">
      <w:pPr>
        <w:spacing w:after="0" w:line="300" w:lineRule="auto"/>
        <w:rPr>
          <w:rFonts w:eastAsia="Times New Roman" w:cs="Arial"/>
          <w:color w:val="000000" w:themeColor="text1"/>
          <w:lang w:eastAsia="de-DE"/>
        </w:rPr>
      </w:pPr>
    </w:p>
    <w:p w14:paraId="510BDCFE" w14:textId="32466E47" w:rsidR="00B54590" w:rsidRPr="003F7A71" w:rsidRDefault="004B5AC3" w:rsidP="003F7A71">
      <w:pPr>
        <w:spacing w:after="0" w:line="300" w:lineRule="auto"/>
        <w:jc w:val="both"/>
        <w:rPr>
          <w:rFonts w:eastAsia="Times New Roman" w:cs="Arial"/>
          <w:color w:val="000000" w:themeColor="text1"/>
          <w:lang w:eastAsia="de-DE"/>
        </w:rPr>
      </w:pPr>
      <w:r w:rsidRPr="003F7A71">
        <w:rPr>
          <w:rFonts w:eastAsia="Times New Roman" w:cs="Arial"/>
          <w:color w:val="000000" w:themeColor="text1"/>
          <w:lang w:eastAsia="de-DE"/>
        </w:rPr>
        <w:t>Heute begehen wir, wie jedes Jahr um diese Zeit, den Caritas</w:t>
      </w:r>
      <w:r w:rsidR="00CA5CAF" w:rsidRPr="003F7A71">
        <w:rPr>
          <w:rFonts w:eastAsia="Times New Roman" w:cs="Arial"/>
          <w:color w:val="000000" w:themeColor="text1"/>
          <w:lang w:eastAsia="de-DE"/>
        </w:rPr>
        <w:t>-S</w:t>
      </w:r>
      <w:r w:rsidRPr="003F7A71">
        <w:rPr>
          <w:rFonts w:eastAsia="Times New Roman" w:cs="Arial"/>
          <w:color w:val="000000" w:themeColor="text1"/>
          <w:lang w:eastAsia="de-DE"/>
        </w:rPr>
        <w:t>onntag. Der Caritas</w:t>
      </w:r>
      <w:r w:rsidR="00E24076" w:rsidRPr="003F7A71">
        <w:rPr>
          <w:rFonts w:eastAsia="Times New Roman" w:cs="Arial"/>
          <w:color w:val="000000" w:themeColor="text1"/>
          <w:lang w:eastAsia="de-DE"/>
        </w:rPr>
        <w:t>-S</w:t>
      </w:r>
      <w:r w:rsidRPr="003F7A71">
        <w:rPr>
          <w:rFonts w:eastAsia="Times New Roman" w:cs="Arial"/>
          <w:color w:val="000000" w:themeColor="text1"/>
          <w:lang w:eastAsia="de-DE"/>
        </w:rPr>
        <w:t xml:space="preserve">onntag bildet den Abschluss der großen Caritas-Sammelwoche. Er rückt alljährlich </w:t>
      </w:r>
      <w:r w:rsidR="00411AB8" w:rsidRPr="003F7A71">
        <w:rPr>
          <w:rFonts w:eastAsia="Times New Roman" w:cs="Arial"/>
          <w:color w:val="000000" w:themeColor="text1"/>
          <w:lang w:eastAsia="de-DE"/>
        </w:rPr>
        <w:t xml:space="preserve">besonders </w:t>
      </w:r>
      <w:r w:rsidRPr="003F7A71">
        <w:rPr>
          <w:rFonts w:eastAsia="Times New Roman" w:cs="Arial"/>
          <w:color w:val="000000" w:themeColor="text1"/>
          <w:lang w:eastAsia="de-DE"/>
        </w:rPr>
        <w:t xml:space="preserve">die </w:t>
      </w:r>
      <w:r w:rsidR="00467283" w:rsidRPr="003F7A71">
        <w:rPr>
          <w:rFonts w:eastAsia="Times New Roman" w:cs="Arial"/>
          <w:color w:val="000000" w:themeColor="text1"/>
          <w:lang w:eastAsia="de-DE"/>
        </w:rPr>
        <w:t>c</w:t>
      </w:r>
      <w:r w:rsidRPr="003F7A71">
        <w:rPr>
          <w:rFonts w:eastAsia="Times New Roman" w:cs="Arial"/>
          <w:color w:val="000000" w:themeColor="text1"/>
          <w:lang w:eastAsia="de-DE"/>
        </w:rPr>
        <w:t xml:space="preserve">aritativ-diakonische Dimension der Kirche in den Blick. </w:t>
      </w:r>
      <w:r w:rsidR="00B54590" w:rsidRPr="003F7A71">
        <w:rPr>
          <w:rFonts w:eastAsia="Times New Roman" w:cs="Arial"/>
          <w:color w:val="000000" w:themeColor="text1"/>
          <w:lang w:eastAsia="de-DE"/>
        </w:rPr>
        <w:t>Die großen weltpolitischen Krisen, in die wir geraten sind, haben uns neu bewusst gemacht, wie sehr wir auf diesem Globus miteinander verbunden sind und wie notwendig es ist, sich für Solidarität</w:t>
      </w:r>
      <w:r w:rsidR="00C11129">
        <w:rPr>
          <w:rFonts w:eastAsia="Times New Roman" w:cs="Arial"/>
          <w:color w:val="000000" w:themeColor="text1"/>
          <w:lang w:eastAsia="de-DE"/>
        </w:rPr>
        <w:t xml:space="preserve"> und Gerechtigkeit einzusetzen.</w:t>
      </w:r>
    </w:p>
    <w:p w14:paraId="6CD1D9B7" w14:textId="0FE1123E" w:rsidR="00467283" w:rsidRPr="003F7A71" w:rsidRDefault="00661B51" w:rsidP="003F7A71">
      <w:pPr>
        <w:spacing w:after="0" w:line="300" w:lineRule="auto"/>
        <w:jc w:val="both"/>
        <w:rPr>
          <w:rFonts w:eastAsia="Times New Roman" w:cs="Arial"/>
          <w:color w:val="000000" w:themeColor="text1"/>
          <w:lang w:eastAsia="de-DE"/>
        </w:rPr>
      </w:pPr>
      <w:r w:rsidRPr="003F7A71">
        <w:rPr>
          <w:rFonts w:eastAsia="Times New Roman" w:cs="Arial"/>
          <w:color w:val="000000" w:themeColor="text1"/>
          <w:lang w:eastAsia="de-DE"/>
        </w:rPr>
        <w:t xml:space="preserve">Einsatz für Solidarität und Gerechtigkeit – für Christen </w:t>
      </w:r>
      <w:r w:rsidR="006324AC">
        <w:rPr>
          <w:rFonts w:eastAsia="Times New Roman" w:cs="Arial"/>
          <w:color w:val="000000" w:themeColor="text1"/>
          <w:lang w:eastAsia="de-DE"/>
        </w:rPr>
        <w:t xml:space="preserve">sind </w:t>
      </w:r>
      <w:r w:rsidRPr="003F7A71">
        <w:rPr>
          <w:rFonts w:eastAsia="Times New Roman" w:cs="Arial"/>
          <w:color w:val="000000" w:themeColor="text1"/>
          <w:lang w:eastAsia="de-DE"/>
        </w:rPr>
        <w:t xml:space="preserve">dies zwei Dimensionen: Tat und Gnade. Eigene Anstrengung, mit aller Kraft und aller Entschlossenheit. Aber auch Vertrauen, dass Gott das Seine dazu gibt. Lassen wir uns von ihm stärken in diesem </w:t>
      </w:r>
      <w:r w:rsidR="00467283" w:rsidRPr="003F7A71">
        <w:rPr>
          <w:rFonts w:eastAsia="Times New Roman" w:cs="Arial"/>
          <w:color w:val="000000" w:themeColor="text1"/>
          <w:lang w:eastAsia="de-DE"/>
        </w:rPr>
        <w:t>Gottesdienst</w:t>
      </w:r>
      <w:r w:rsidRPr="003F7A71">
        <w:rPr>
          <w:rFonts w:eastAsia="Times New Roman" w:cs="Arial"/>
          <w:color w:val="000000" w:themeColor="text1"/>
          <w:lang w:eastAsia="de-DE"/>
        </w:rPr>
        <w:t>. Stellen wir uns</w:t>
      </w:r>
      <w:r w:rsidR="00467283" w:rsidRPr="003F7A71">
        <w:rPr>
          <w:rFonts w:eastAsia="Times New Roman" w:cs="Arial"/>
          <w:color w:val="000000" w:themeColor="text1"/>
          <w:lang w:eastAsia="de-DE"/>
        </w:rPr>
        <w:t xml:space="preserve"> hinein in die Gemeinschaft mit </w:t>
      </w:r>
      <w:r w:rsidR="00267176" w:rsidRPr="003F7A71">
        <w:rPr>
          <w:rFonts w:eastAsia="Times New Roman" w:cs="Arial"/>
          <w:color w:val="000000" w:themeColor="text1"/>
          <w:lang w:eastAsia="de-DE"/>
        </w:rPr>
        <w:t>ihm</w:t>
      </w:r>
      <w:r w:rsidR="00467283" w:rsidRPr="003F7A71">
        <w:rPr>
          <w:rFonts w:eastAsia="Times New Roman" w:cs="Arial"/>
          <w:color w:val="000000" w:themeColor="text1"/>
          <w:lang w:eastAsia="de-DE"/>
        </w:rPr>
        <w:t xml:space="preserve"> und untereinander.</w:t>
      </w:r>
    </w:p>
    <w:p w14:paraId="6FDC0D2A" w14:textId="77777777" w:rsidR="00EB481F" w:rsidRPr="003F7A71" w:rsidRDefault="00EB481F" w:rsidP="003F7A71">
      <w:pPr>
        <w:spacing w:after="0" w:line="300" w:lineRule="auto"/>
        <w:rPr>
          <w:rFonts w:eastAsia="Times New Roman" w:cs="Arial"/>
          <w:color w:val="000000" w:themeColor="text1"/>
          <w:lang w:eastAsia="de-DE"/>
        </w:rPr>
      </w:pPr>
    </w:p>
    <w:p w14:paraId="2E3C9EC6" w14:textId="77777777" w:rsidR="004B5AC3" w:rsidRPr="003F7A71" w:rsidRDefault="004B5AC3" w:rsidP="003F7A71">
      <w:pPr>
        <w:spacing w:after="0" w:line="300" w:lineRule="auto"/>
        <w:rPr>
          <w:rFonts w:eastAsia="Times New Roman" w:cs="Arial"/>
          <w:color w:val="000000" w:themeColor="text1"/>
          <w:lang w:eastAsia="de-DE"/>
        </w:rPr>
      </w:pPr>
    </w:p>
    <w:p w14:paraId="66A3D630" w14:textId="3E957587" w:rsidR="004B5AC3" w:rsidRPr="003F7A71" w:rsidRDefault="004B5AC3" w:rsidP="003F7A71">
      <w:pPr>
        <w:spacing w:after="0" w:line="300" w:lineRule="auto"/>
        <w:rPr>
          <w:rFonts w:eastAsia="Times New Roman" w:cs="Arial"/>
          <w:b/>
          <w:color w:val="000000" w:themeColor="text1"/>
          <w:lang w:eastAsia="de-DE"/>
        </w:rPr>
      </w:pPr>
      <w:r w:rsidRPr="003F7A71">
        <w:rPr>
          <w:rFonts w:eastAsia="Times New Roman" w:cs="Arial"/>
          <w:b/>
          <w:color w:val="000000" w:themeColor="text1"/>
          <w:lang w:eastAsia="de-DE"/>
        </w:rPr>
        <w:t>Kyrie</w:t>
      </w:r>
      <w:r w:rsidR="0072047C" w:rsidRPr="003F7A71">
        <w:rPr>
          <w:rFonts w:eastAsia="Times New Roman" w:cs="Arial"/>
          <w:b/>
          <w:color w:val="000000" w:themeColor="text1"/>
          <w:lang w:eastAsia="de-DE"/>
        </w:rPr>
        <w:t>-R</w:t>
      </w:r>
      <w:r w:rsidRPr="003F7A71">
        <w:rPr>
          <w:rFonts w:eastAsia="Times New Roman" w:cs="Arial"/>
          <w:b/>
          <w:color w:val="000000" w:themeColor="text1"/>
          <w:lang w:eastAsia="de-DE"/>
        </w:rPr>
        <w:t>ufe</w:t>
      </w:r>
    </w:p>
    <w:p w14:paraId="365CDB7C" w14:textId="77777777" w:rsidR="004B5AC3" w:rsidRPr="003F7A71" w:rsidRDefault="004B5AC3" w:rsidP="003F7A71">
      <w:pPr>
        <w:spacing w:after="0" w:line="300" w:lineRule="auto"/>
        <w:rPr>
          <w:rFonts w:eastAsia="Times New Roman" w:cs="Arial"/>
          <w:color w:val="000000" w:themeColor="text1"/>
          <w:lang w:eastAsia="de-DE"/>
        </w:rPr>
      </w:pPr>
    </w:p>
    <w:p w14:paraId="235CFB0A" w14:textId="7AE9DE8E"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Herr, unser Gott</w:t>
      </w:r>
      <w:r w:rsidR="004767C4" w:rsidRPr="003F7A71">
        <w:rPr>
          <w:rFonts w:eastAsia="Times New Roman" w:cs="Arial"/>
          <w:color w:val="000000" w:themeColor="text1"/>
          <w:lang w:eastAsia="de-DE"/>
        </w:rPr>
        <w:t>,</w:t>
      </w:r>
    </w:p>
    <w:p w14:paraId="3E31C342" w14:textId="62C88517" w:rsidR="004B5AC3" w:rsidRPr="003F7A71" w:rsidRDefault="0046728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du bist da, wo Menschen leben.</w:t>
      </w:r>
    </w:p>
    <w:p w14:paraId="161CA155" w14:textId="6B174C62"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Herr, erbarme </w:t>
      </w:r>
      <w:r w:rsidR="004767C4" w:rsidRPr="003F7A71">
        <w:rPr>
          <w:rFonts w:eastAsia="Times New Roman" w:cs="Arial"/>
          <w:color w:val="000000" w:themeColor="text1"/>
          <w:lang w:eastAsia="de-DE"/>
        </w:rPr>
        <w:t>dich.</w:t>
      </w:r>
    </w:p>
    <w:p w14:paraId="6365F200" w14:textId="77777777" w:rsidR="004B5AC3" w:rsidRPr="003F7A71" w:rsidRDefault="004B5AC3" w:rsidP="003F7A71">
      <w:pPr>
        <w:spacing w:after="0" w:line="300" w:lineRule="auto"/>
        <w:rPr>
          <w:rFonts w:eastAsia="Times New Roman" w:cs="Arial"/>
          <w:color w:val="000000" w:themeColor="text1"/>
          <w:lang w:eastAsia="de-DE"/>
        </w:rPr>
      </w:pPr>
    </w:p>
    <w:p w14:paraId="340ABD8C" w14:textId="4562A542" w:rsidR="004B5AC3" w:rsidRPr="003F7A71" w:rsidRDefault="0046728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Du </w:t>
      </w:r>
      <w:r w:rsidR="00444687" w:rsidRPr="003F7A71">
        <w:rPr>
          <w:rFonts w:eastAsia="Times New Roman" w:cs="Arial"/>
          <w:color w:val="000000" w:themeColor="text1"/>
          <w:lang w:eastAsia="de-DE"/>
        </w:rPr>
        <w:t>stärkst uns bei unserem Ringen um Solidarität und Gerechtigkeit</w:t>
      </w:r>
      <w:r w:rsidRPr="003F7A71">
        <w:rPr>
          <w:rFonts w:eastAsia="Times New Roman" w:cs="Arial"/>
          <w:color w:val="000000" w:themeColor="text1"/>
          <w:lang w:eastAsia="de-DE"/>
        </w:rPr>
        <w:t>.</w:t>
      </w:r>
    </w:p>
    <w:p w14:paraId="1B1662F4" w14:textId="64C625D3" w:rsidR="004B5AC3" w:rsidRPr="003F7A71" w:rsidRDefault="004767C4"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Christus, erbarme dich.</w:t>
      </w:r>
    </w:p>
    <w:p w14:paraId="44DEDBDE" w14:textId="77777777" w:rsidR="004B5AC3" w:rsidRPr="003F7A71" w:rsidRDefault="004B5AC3" w:rsidP="003F7A71">
      <w:pPr>
        <w:spacing w:after="0" w:line="300" w:lineRule="auto"/>
        <w:rPr>
          <w:rFonts w:eastAsia="Times New Roman" w:cs="Arial"/>
          <w:color w:val="000000" w:themeColor="text1"/>
          <w:lang w:eastAsia="de-DE"/>
        </w:rPr>
      </w:pPr>
    </w:p>
    <w:p w14:paraId="54EEAFB5" w14:textId="0A7E46EE"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Du vollendest all das, was wir an Gutem beginnen.</w:t>
      </w:r>
    </w:p>
    <w:p w14:paraId="63D79C1A" w14:textId="4D341BD6"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Herr, erbarme </w:t>
      </w:r>
      <w:r w:rsidR="004767C4" w:rsidRPr="003F7A71">
        <w:rPr>
          <w:rFonts w:eastAsia="Times New Roman" w:cs="Arial"/>
          <w:color w:val="000000" w:themeColor="text1"/>
          <w:lang w:eastAsia="de-DE"/>
        </w:rPr>
        <w:t>dich.</w:t>
      </w:r>
    </w:p>
    <w:p w14:paraId="618C7A1E" w14:textId="77777777" w:rsidR="004B5AC3" w:rsidRPr="003F7A71" w:rsidRDefault="004B5AC3" w:rsidP="003F7A71">
      <w:pPr>
        <w:spacing w:after="0" w:line="300" w:lineRule="auto"/>
        <w:rPr>
          <w:rFonts w:eastAsia="Times New Roman" w:cs="Arial"/>
          <w:color w:val="000000" w:themeColor="text1"/>
          <w:lang w:eastAsia="de-DE"/>
        </w:rPr>
      </w:pPr>
    </w:p>
    <w:p w14:paraId="57ED642C" w14:textId="7243C239"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Der Herr unser Gott erbarme sich unser, er nehme von uns, was uns belastet und lähmt,</w:t>
      </w:r>
      <w:r w:rsidR="004767C4" w:rsidRPr="003F7A71">
        <w:rPr>
          <w:rFonts w:eastAsia="Times New Roman" w:cs="Arial"/>
          <w:color w:val="000000" w:themeColor="text1"/>
          <w:lang w:eastAsia="de-DE"/>
        </w:rPr>
        <w:t xml:space="preserve"> </w:t>
      </w:r>
      <w:r w:rsidRPr="003F7A71">
        <w:rPr>
          <w:rFonts w:eastAsia="Times New Roman" w:cs="Arial"/>
          <w:color w:val="000000" w:themeColor="text1"/>
          <w:lang w:eastAsia="de-DE"/>
        </w:rPr>
        <w:t>un</w:t>
      </w:r>
      <w:r w:rsidR="004767C4" w:rsidRPr="003F7A71">
        <w:rPr>
          <w:rFonts w:eastAsia="Times New Roman" w:cs="Arial"/>
          <w:color w:val="000000" w:themeColor="text1"/>
          <w:lang w:eastAsia="de-DE"/>
        </w:rPr>
        <w:t>d führe uns zum Leben in Fülle.</w:t>
      </w:r>
    </w:p>
    <w:p w14:paraId="4928D75B" w14:textId="77777777" w:rsidR="004B5AC3" w:rsidRPr="003F7A71" w:rsidRDefault="004B5AC3" w:rsidP="003F7A71">
      <w:pPr>
        <w:spacing w:after="0" w:line="300" w:lineRule="auto"/>
        <w:rPr>
          <w:rFonts w:eastAsia="Times New Roman" w:cs="Arial"/>
          <w:color w:val="000000" w:themeColor="text1"/>
          <w:lang w:eastAsia="de-DE"/>
        </w:rPr>
      </w:pPr>
    </w:p>
    <w:p w14:paraId="3EDAA310" w14:textId="77777777" w:rsidR="004B5AC3" w:rsidRPr="003F7A71" w:rsidRDefault="004B5AC3" w:rsidP="003F7A71">
      <w:pPr>
        <w:spacing w:after="0" w:line="300" w:lineRule="auto"/>
        <w:rPr>
          <w:rFonts w:eastAsia="Times New Roman" w:cs="Arial"/>
          <w:color w:val="000000" w:themeColor="text1"/>
          <w:lang w:eastAsia="de-DE"/>
        </w:rPr>
      </w:pPr>
    </w:p>
    <w:p w14:paraId="64AE70F4" w14:textId="77777777" w:rsidR="004B5AC3" w:rsidRPr="003F7A71" w:rsidRDefault="004B5AC3" w:rsidP="003F7A71">
      <w:pPr>
        <w:spacing w:after="0" w:line="300" w:lineRule="auto"/>
        <w:rPr>
          <w:rFonts w:eastAsia="Times New Roman" w:cs="Arial"/>
          <w:b/>
          <w:color w:val="000000" w:themeColor="text1"/>
          <w:lang w:eastAsia="de-DE"/>
        </w:rPr>
      </w:pPr>
      <w:r w:rsidRPr="003F7A71">
        <w:rPr>
          <w:rFonts w:eastAsia="Times New Roman" w:cs="Arial"/>
          <w:b/>
          <w:color w:val="000000" w:themeColor="text1"/>
          <w:lang w:eastAsia="de-DE"/>
        </w:rPr>
        <w:lastRenderedPageBreak/>
        <w:t xml:space="preserve">Gebet </w:t>
      </w:r>
    </w:p>
    <w:p w14:paraId="1330402C" w14:textId="77777777" w:rsidR="004B5AC3" w:rsidRPr="003F7A71" w:rsidRDefault="004B5AC3" w:rsidP="003F7A71">
      <w:pPr>
        <w:spacing w:after="0" w:line="300" w:lineRule="auto"/>
        <w:rPr>
          <w:rFonts w:eastAsia="Times New Roman" w:cs="Arial"/>
          <w:color w:val="000000" w:themeColor="text1"/>
          <w:lang w:eastAsia="de-DE"/>
        </w:rPr>
      </w:pPr>
    </w:p>
    <w:p w14:paraId="3D1A914E" w14:textId="77777777"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Herr unser Gott, </w:t>
      </w:r>
    </w:p>
    <w:p w14:paraId="0A34D087" w14:textId="5BEFF17A" w:rsidR="00444687" w:rsidRPr="003F7A71" w:rsidRDefault="00444687"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Du bist die Quelle </w:t>
      </w:r>
      <w:r w:rsidR="00E352CF" w:rsidRPr="003F7A71">
        <w:rPr>
          <w:rFonts w:eastAsia="Times New Roman" w:cs="Arial"/>
          <w:color w:val="000000" w:themeColor="text1"/>
          <w:lang w:eastAsia="de-DE"/>
        </w:rPr>
        <w:t>der Liebe und des Friedens</w:t>
      </w:r>
      <w:r w:rsidRPr="003F7A71">
        <w:rPr>
          <w:rFonts w:eastAsia="Times New Roman" w:cs="Arial"/>
          <w:color w:val="000000" w:themeColor="text1"/>
          <w:lang w:eastAsia="de-DE"/>
        </w:rPr>
        <w:t>.</w:t>
      </w:r>
    </w:p>
    <w:p w14:paraId="4AF2BA0C" w14:textId="192E31A7" w:rsidR="004767C4" w:rsidRPr="003F7A71" w:rsidRDefault="00EB3B3A"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F</w:t>
      </w:r>
      <w:r w:rsidR="00444687" w:rsidRPr="003F7A71">
        <w:rPr>
          <w:rFonts w:eastAsia="Times New Roman" w:cs="Arial"/>
          <w:color w:val="000000" w:themeColor="text1"/>
          <w:lang w:eastAsia="de-DE"/>
        </w:rPr>
        <w:t xml:space="preserve">estige </w:t>
      </w:r>
      <w:r w:rsidR="00E352CF" w:rsidRPr="003F7A71">
        <w:rPr>
          <w:rFonts w:eastAsia="Times New Roman" w:cs="Arial"/>
          <w:color w:val="000000" w:themeColor="text1"/>
          <w:lang w:eastAsia="de-DE"/>
        </w:rPr>
        <w:t>in uns die Entschlossenheit, uns für eine solidarische und gerechte Welt einzusetzen,</w:t>
      </w:r>
    </w:p>
    <w:p w14:paraId="315B12D1" w14:textId="3F01488B" w:rsidR="004B5AC3" w:rsidRPr="003F7A71" w:rsidRDefault="004B5AC3"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der </w:t>
      </w:r>
      <w:r w:rsidR="004767C4" w:rsidRPr="003F7A71">
        <w:rPr>
          <w:rFonts w:eastAsia="Times New Roman" w:cs="Arial"/>
          <w:color w:val="000000" w:themeColor="text1"/>
          <w:lang w:eastAsia="de-DE"/>
        </w:rPr>
        <w:t>d</w:t>
      </w:r>
      <w:r w:rsidRPr="003F7A71">
        <w:rPr>
          <w:rFonts w:eastAsia="Times New Roman" w:cs="Arial"/>
          <w:color w:val="000000" w:themeColor="text1"/>
          <w:lang w:eastAsia="de-DE"/>
        </w:rPr>
        <w:t>u in der Einheit mit dem Vater und dem Geist</w:t>
      </w:r>
      <w:r w:rsidR="004767C4" w:rsidRPr="003F7A71">
        <w:rPr>
          <w:rFonts w:eastAsia="Times New Roman" w:cs="Arial"/>
          <w:color w:val="000000" w:themeColor="text1"/>
          <w:lang w:eastAsia="de-DE"/>
        </w:rPr>
        <w:t xml:space="preserve"> </w:t>
      </w:r>
      <w:r w:rsidRPr="003F7A71">
        <w:rPr>
          <w:rFonts w:eastAsia="Times New Roman" w:cs="Arial"/>
          <w:color w:val="000000" w:themeColor="text1"/>
          <w:lang w:eastAsia="de-DE"/>
        </w:rPr>
        <w:t>lebst und lebendig machst</w:t>
      </w:r>
      <w:r w:rsidR="004767C4" w:rsidRPr="003F7A71">
        <w:rPr>
          <w:rFonts w:eastAsia="Times New Roman" w:cs="Arial"/>
          <w:color w:val="000000" w:themeColor="text1"/>
          <w:lang w:eastAsia="de-DE"/>
        </w:rPr>
        <w:t>,</w:t>
      </w:r>
    </w:p>
    <w:p w14:paraId="0DEDB817" w14:textId="5877FCB9" w:rsidR="004B5AC3" w:rsidRPr="003F7A71" w:rsidRDefault="004767C4"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jetzt und in Ewigkeit.</w:t>
      </w:r>
    </w:p>
    <w:p w14:paraId="73BC0DDD" w14:textId="4F5D9984" w:rsidR="004B5AC3" w:rsidRDefault="004B5AC3" w:rsidP="003F7A71">
      <w:pPr>
        <w:spacing w:after="0" w:line="300" w:lineRule="auto"/>
        <w:rPr>
          <w:rFonts w:eastAsia="Times New Roman" w:cs="Arial"/>
          <w:color w:val="000000" w:themeColor="text1"/>
          <w:lang w:eastAsia="de-DE"/>
        </w:rPr>
      </w:pPr>
    </w:p>
    <w:p w14:paraId="54D74FBE" w14:textId="77777777" w:rsidR="007B2542" w:rsidRPr="003F7A71" w:rsidRDefault="007B2542" w:rsidP="003F7A71">
      <w:pPr>
        <w:spacing w:after="0" w:line="300" w:lineRule="auto"/>
        <w:rPr>
          <w:rFonts w:eastAsia="Times New Roman" w:cs="Arial"/>
          <w:color w:val="000000" w:themeColor="text1"/>
          <w:lang w:eastAsia="de-DE"/>
        </w:rPr>
      </w:pPr>
    </w:p>
    <w:p w14:paraId="210F940E" w14:textId="7A397C23" w:rsidR="008712DB" w:rsidRPr="003F7A71" w:rsidRDefault="008712DB" w:rsidP="003F7A71">
      <w:pPr>
        <w:spacing w:after="0" w:line="300" w:lineRule="auto"/>
        <w:rPr>
          <w:rFonts w:eastAsia="Times New Roman" w:cs="Arial"/>
          <w:b/>
          <w:color w:val="000000" w:themeColor="text1"/>
          <w:lang w:eastAsia="de-DE"/>
        </w:rPr>
      </w:pPr>
      <w:r w:rsidRPr="003F7A71">
        <w:rPr>
          <w:rFonts w:eastAsia="Times New Roman" w:cs="Arial"/>
          <w:b/>
          <w:color w:val="000000" w:themeColor="text1"/>
          <w:lang w:eastAsia="de-DE"/>
        </w:rPr>
        <w:t>Fürbitten</w:t>
      </w:r>
    </w:p>
    <w:p w14:paraId="6DAFAFCE" w14:textId="77777777" w:rsidR="008712DB" w:rsidRPr="003F7A71" w:rsidRDefault="008712DB" w:rsidP="003F7A71">
      <w:pPr>
        <w:spacing w:after="0" w:line="300" w:lineRule="auto"/>
        <w:rPr>
          <w:rFonts w:eastAsia="Times New Roman" w:cs="Arial"/>
          <w:color w:val="000000" w:themeColor="text1"/>
          <w:lang w:eastAsia="de-DE"/>
        </w:rPr>
      </w:pPr>
    </w:p>
    <w:p w14:paraId="07F8600F" w14:textId="77777777" w:rsidR="008712DB" w:rsidRPr="003F7A71" w:rsidRDefault="008712DB"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Herr, unser Gott, </w:t>
      </w:r>
    </w:p>
    <w:p w14:paraId="5E89DA6B" w14:textId="1FA69A02" w:rsidR="008712DB" w:rsidRPr="003F7A71" w:rsidRDefault="00777C3A"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d</w:t>
      </w:r>
      <w:r w:rsidR="008712DB" w:rsidRPr="003F7A71">
        <w:rPr>
          <w:rFonts w:eastAsia="Times New Roman" w:cs="Arial"/>
          <w:color w:val="000000" w:themeColor="text1"/>
          <w:lang w:eastAsia="de-DE"/>
        </w:rPr>
        <w:t>u bist Wort und Antwort zugleich.</w:t>
      </w:r>
    </w:p>
    <w:p w14:paraId="64187F05" w14:textId="6EFDEC97" w:rsidR="008712DB" w:rsidRPr="003F7A71" w:rsidRDefault="008712DB"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Im Vertrauen auf </w:t>
      </w:r>
      <w:r w:rsidR="00777C3A" w:rsidRPr="003F7A71">
        <w:rPr>
          <w:rFonts w:eastAsia="Times New Roman" w:cs="Arial"/>
          <w:color w:val="000000" w:themeColor="text1"/>
          <w:lang w:eastAsia="de-DE"/>
        </w:rPr>
        <w:t>d</w:t>
      </w:r>
      <w:r w:rsidRPr="003F7A71">
        <w:rPr>
          <w:rFonts w:eastAsia="Times New Roman" w:cs="Arial"/>
          <w:color w:val="000000" w:themeColor="text1"/>
          <w:lang w:eastAsia="de-DE"/>
        </w:rPr>
        <w:t>eine heilende Kraft</w:t>
      </w:r>
      <w:r w:rsidR="00777C3A" w:rsidRPr="003F7A71">
        <w:rPr>
          <w:rFonts w:eastAsia="Times New Roman" w:cs="Arial"/>
          <w:color w:val="000000" w:themeColor="text1"/>
          <w:lang w:eastAsia="de-DE"/>
        </w:rPr>
        <w:t xml:space="preserve"> </w:t>
      </w:r>
      <w:r w:rsidRPr="003F7A71">
        <w:rPr>
          <w:rFonts w:eastAsia="Times New Roman" w:cs="Arial"/>
          <w:color w:val="000000" w:themeColor="text1"/>
          <w:lang w:eastAsia="de-DE"/>
        </w:rPr>
        <w:t xml:space="preserve">beten wir zu </w:t>
      </w:r>
      <w:r w:rsidR="00777C3A" w:rsidRPr="003F7A71">
        <w:rPr>
          <w:rFonts w:eastAsia="Times New Roman" w:cs="Arial"/>
          <w:color w:val="000000" w:themeColor="text1"/>
          <w:lang w:eastAsia="de-DE"/>
        </w:rPr>
        <w:t>d</w:t>
      </w:r>
      <w:r w:rsidRPr="003F7A71">
        <w:rPr>
          <w:rFonts w:eastAsia="Times New Roman" w:cs="Arial"/>
          <w:color w:val="000000" w:themeColor="text1"/>
          <w:lang w:eastAsia="de-DE"/>
        </w:rPr>
        <w:t>ir:</w:t>
      </w:r>
    </w:p>
    <w:p w14:paraId="1ACDD682" w14:textId="77777777" w:rsidR="008712DB" w:rsidRPr="003F7A71" w:rsidRDefault="008712DB" w:rsidP="003F7A71">
      <w:pPr>
        <w:spacing w:after="0" w:line="300" w:lineRule="auto"/>
        <w:rPr>
          <w:rFonts w:eastAsia="Times New Roman" w:cs="Arial"/>
          <w:color w:val="000000" w:themeColor="text1"/>
          <w:lang w:eastAsia="de-DE"/>
        </w:rPr>
      </w:pPr>
    </w:p>
    <w:p w14:paraId="1766F745" w14:textId="5FD32460" w:rsidR="00F3128F" w:rsidRPr="003F7A71" w:rsidRDefault="00F3128F" w:rsidP="00487E72">
      <w:pPr>
        <w:pStyle w:val="Listenabsatz"/>
        <w:numPr>
          <w:ilvl w:val="0"/>
          <w:numId w:val="10"/>
        </w:numPr>
        <w:spacing w:after="0" w:line="300" w:lineRule="auto"/>
        <w:contextualSpacing w:val="0"/>
        <w:rPr>
          <w:rFonts w:eastAsia="Times New Roman" w:cs="Arial"/>
          <w:color w:val="000000" w:themeColor="text1"/>
          <w:lang w:eastAsia="de-DE"/>
        </w:rPr>
      </w:pPr>
      <w:r w:rsidRPr="003F7A71">
        <w:rPr>
          <w:rFonts w:eastAsia="Times New Roman" w:cs="Arial"/>
          <w:color w:val="000000" w:themeColor="text1"/>
          <w:lang w:eastAsia="de-DE"/>
        </w:rPr>
        <w:t xml:space="preserve">Für alle, die zum Opfer geworden sind und deren Wunden nicht heilen. </w:t>
      </w:r>
      <w:r w:rsidR="00487E72" w:rsidRPr="003F7A71">
        <w:rPr>
          <w:rFonts w:eastAsia="Times New Roman" w:cs="Arial"/>
          <w:color w:val="000000" w:themeColor="text1"/>
          <w:lang w:eastAsia="de-DE"/>
        </w:rPr>
        <w:t>Christus, höre uns.</w:t>
      </w:r>
    </w:p>
    <w:p w14:paraId="5BCD43F2" w14:textId="77777777" w:rsidR="00F3128F" w:rsidRPr="003F7A71" w:rsidRDefault="00F3128F" w:rsidP="003F7A71">
      <w:pPr>
        <w:pStyle w:val="Listenabsatz"/>
        <w:spacing w:after="0" w:line="300" w:lineRule="auto"/>
        <w:contextualSpacing w:val="0"/>
        <w:rPr>
          <w:rFonts w:eastAsia="Times New Roman" w:cs="Arial"/>
          <w:color w:val="000000" w:themeColor="text1"/>
          <w:lang w:eastAsia="de-DE"/>
        </w:rPr>
      </w:pPr>
    </w:p>
    <w:p w14:paraId="1C316248" w14:textId="57C7B686" w:rsidR="00F3128F" w:rsidRPr="003F7A71" w:rsidRDefault="00F3128F" w:rsidP="00487E72">
      <w:pPr>
        <w:pStyle w:val="Listenabsatz"/>
        <w:numPr>
          <w:ilvl w:val="0"/>
          <w:numId w:val="10"/>
        </w:numPr>
        <w:spacing w:after="0" w:line="300" w:lineRule="auto"/>
        <w:contextualSpacing w:val="0"/>
        <w:rPr>
          <w:rFonts w:eastAsia="Times New Roman" w:cs="Arial"/>
          <w:color w:val="000000" w:themeColor="text1"/>
          <w:lang w:eastAsia="de-DE"/>
        </w:rPr>
      </w:pPr>
      <w:r w:rsidRPr="003F7A71">
        <w:rPr>
          <w:rFonts w:eastAsia="Times New Roman" w:cs="Arial"/>
          <w:color w:val="000000" w:themeColor="text1"/>
          <w:lang w:eastAsia="de-DE"/>
        </w:rPr>
        <w:t xml:space="preserve">Für alle, die sich in den weltweiten Konflikten um Versöhnung, Gerechtigkeit und Frieden einsetzen. </w:t>
      </w:r>
      <w:r w:rsidR="00487E72" w:rsidRPr="003F7A71">
        <w:rPr>
          <w:rFonts w:eastAsia="Times New Roman" w:cs="Arial"/>
          <w:color w:val="000000" w:themeColor="text1"/>
          <w:lang w:eastAsia="de-DE"/>
        </w:rPr>
        <w:t>Christus, höre uns.</w:t>
      </w:r>
    </w:p>
    <w:p w14:paraId="7574E230" w14:textId="77777777" w:rsidR="00F3128F" w:rsidRPr="003F7A71" w:rsidRDefault="00F3128F" w:rsidP="003F7A71">
      <w:pPr>
        <w:pStyle w:val="Listenabsatz"/>
        <w:spacing w:after="0" w:line="300" w:lineRule="auto"/>
        <w:contextualSpacing w:val="0"/>
        <w:rPr>
          <w:rFonts w:eastAsia="Times New Roman" w:cs="Arial"/>
          <w:color w:val="000000" w:themeColor="text1"/>
          <w:lang w:eastAsia="de-DE"/>
        </w:rPr>
      </w:pPr>
    </w:p>
    <w:p w14:paraId="1A493893" w14:textId="5C75EC6E" w:rsidR="00F3128F" w:rsidRPr="003F7A71" w:rsidRDefault="00F3128F" w:rsidP="003F7A71">
      <w:pPr>
        <w:pStyle w:val="Listenabsatz"/>
        <w:numPr>
          <w:ilvl w:val="0"/>
          <w:numId w:val="10"/>
        </w:numPr>
        <w:spacing w:after="0" w:line="300" w:lineRule="auto"/>
        <w:contextualSpacing w:val="0"/>
        <w:rPr>
          <w:rFonts w:eastAsia="Times New Roman" w:cs="Arial"/>
          <w:color w:val="000000" w:themeColor="text1"/>
          <w:lang w:eastAsia="de-DE"/>
        </w:rPr>
      </w:pPr>
      <w:r w:rsidRPr="003F7A71">
        <w:rPr>
          <w:rFonts w:eastAsia="Times New Roman" w:cs="Arial"/>
          <w:color w:val="000000" w:themeColor="text1"/>
          <w:lang w:eastAsia="de-DE"/>
        </w:rPr>
        <w:t>Für die Mitarbeitenden in den Diensten und Einrichtungen von Caritas, Diakonie und anderer Hilfsorganisationen, die Menschen in Not fachlich und menschlich unterstützen. Christus, höre uns.</w:t>
      </w:r>
    </w:p>
    <w:p w14:paraId="45CE55E9" w14:textId="77777777" w:rsidR="00F3128F" w:rsidRPr="003F7A71" w:rsidRDefault="00F3128F" w:rsidP="003F7A71">
      <w:pPr>
        <w:pStyle w:val="Listenabsatz"/>
        <w:spacing w:after="0" w:line="300" w:lineRule="auto"/>
        <w:contextualSpacing w:val="0"/>
        <w:rPr>
          <w:rFonts w:eastAsia="Times New Roman" w:cs="Arial"/>
          <w:color w:val="000000" w:themeColor="text1"/>
          <w:lang w:eastAsia="de-DE"/>
        </w:rPr>
      </w:pPr>
    </w:p>
    <w:p w14:paraId="344844E4" w14:textId="325B2840" w:rsidR="00F3128F" w:rsidRPr="003F7A71" w:rsidRDefault="00F3128F" w:rsidP="003F7A71">
      <w:pPr>
        <w:pStyle w:val="Listenabsatz"/>
        <w:numPr>
          <w:ilvl w:val="0"/>
          <w:numId w:val="10"/>
        </w:numPr>
        <w:spacing w:after="0" w:line="300" w:lineRule="auto"/>
        <w:contextualSpacing w:val="0"/>
        <w:rPr>
          <w:rFonts w:eastAsia="Times New Roman" w:cs="Arial"/>
          <w:color w:val="000000" w:themeColor="text1"/>
          <w:lang w:eastAsia="de-DE"/>
        </w:rPr>
      </w:pPr>
      <w:r w:rsidRPr="003F7A71">
        <w:rPr>
          <w:rFonts w:eastAsia="Times New Roman" w:cs="Arial"/>
          <w:color w:val="000000" w:themeColor="text1"/>
          <w:lang w:eastAsia="de-DE"/>
        </w:rPr>
        <w:t>Für alle, die ein politisches Amt übernehmen und ihren Beitrag leisten zu einem verlässlichen und sozialen Gemeinwesen. Christus, höre uns.</w:t>
      </w:r>
    </w:p>
    <w:p w14:paraId="6C14EB71" w14:textId="77777777" w:rsidR="00F3128F" w:rsidRPr="003F7A71" w:rsidRDefault="00F3128F" w:rsidP="003F7A71">
      <w:pPr>
        <w:pStyle w:val="Listenabsatz"/>
        <w:spacing w:after="0" w:line="300" w:lineRule="auto"/>
        <w:contextualSpacing w:val="0"/>
        <w:rPr>
          <w:rFonts w:eastAsia="Times New Roman" w:cs="Arial"/>
          <w:color w:val="000000" w:themeColor="text1"/>
          <w:lang w:eastAsia="de-DE"/>
        </w:rPr>
      </w:pPr>
    </w:p>
    <w:p w14:paraId="23B853D5" w14:textId="4EDCC075" w:rsidR="008712DB" w:rsidRPr="003F7A71" w:rsidRDefault="008712DB" w:rsidP="003F7A71">
      <w:pPr>
        <w:pStyle w:val="Listenabsatz"/>
        <w:numPr>
          <w:ilvl w:val="0"/>
          <w:numId w:val="10"/>
        </w:numPr>
        <w:spacing w:after="0" w:line="300" w:lineRule="auto"/>
        <w:contextualSpacing w:val="0"/>
        <w:rPr>
          <w:rFonts w:eastAsia="Times New Roman" w:cs="Arial"/>
          <w:color w:val="000000" w:themeColor="text1"/>
          <w:lang w:eastAsia="de-DE"/>
        </w:rPr>
      </w:pPr>
      <w:r w:rsidRPr="003F7A71">
        <w:rPr>
          <w:rFonts w:eastAsia="Times New Roman" w:cs="Arial"/>
          <w:color w:val="000000" w:themeColor="text1"/>
          <w:lang w:eastAsia="de-DE"/>
        </w:rPr>
        <w:t xml:space="preserve">Für </w:t>
      </w:r>
      <w:r w:rsidR="00025CE7" w:rsidRPr="003F7A71">
        <w:rPr>
          <w:rFonts w:eastAsia="Times New Roman" w:cs="Arial"/>
          <w:color w:val="000000" w:themeColor="text1"/>
          <w:lang w:eastAsia="de-DE"/>
        </w:rPr>
        <w:t>die vielen Gruppen und Initiativen</w:t>
      </w:r>
      <w:r w:rsidRPr="003F7A71">
        <w:rPr>
          <w:rFonts w:eastAsia="Times New Roman" w:cs="Arial"/>
          <w:color w:val="000000" w:themeColor="text1"/>
          <w:lang w:eastAsia="de-DE"/>
        </w:rPr>
        <w:t>, die sich für unsere Zivilgesellschaft engagieren</w:t>
      </w:r>
      <w:r w:rsidR="00025CE7" w:rsidRPr="003F7A71">
        <w:rPr>
          <w:rFonts w:eastAsia="Times New Roman" w:cs="Arial"/>
          <w:color w:val="000000" w:themeColor="text1"/>
          <w:lang w:eastAsia="de-DE"/>
        </w:rPr>
        <w:t xml:space="preserve"> und</w:t>
      </w:r>
      <w:r w:rsidRPr="003F7A71">
        <w:rPr>
          <w:rFonts w:eastAsia="Times New Roman" w:cs="Arial"/>
          <w:color w:val="000000" w:themeColor="text1"/>
          <w:lang w:eastAsia="de-DE"/>
        </w:rPr>
        <w:t xml:space="preserve"> daran mitarbeiten, dass eine solidarische, sorgende Gesellschaft entsteht und gepflegt wird.</w:t>
      </w:r>
      <w:r w:rsidR="00487E72" w:rsidRPr="003F7A71">
        <w:rPr>
          <w:rFonts w:eastAsia="Times New Roman" w:cs="Arial"/>
          <w:color w:val="000000" w:themeColor="text1"/>
          <w:lang w:eastAsia="de-DE"/>
        </w:rPr>
        <w:t xml:space="preserve"> Christus, höre uns.</w:t>
      </w:r>
    </w:p>
    <w:p w14:paraId="02A9A7E4" w14:textId="77777777" w:rsidR="00F3128F" w:rsidRPr="003F7A71" w:rsidRDefault="00F3128F" w:rsidP="003F7A71">
      <w:pPr>
        <w:pStyle w:val="Listenabsatz"/>
        <w:spacing w:after="0" w:line="300" w:lineRule="auto"/>
        <w:contextualSpacing w:val="0"/>
        <w:rPr>
          <w:rFonts w:eastAsia="Times New Roman" w:cs="Arial"/>
          <w:color w:val="000000" w:themeColor="text1"/>
          <w:lang w:eastAsia="de-DE"/>
        </w:rPr>
      </w:pPr>
    </w:p>
    <w:p w14:paraId="43D29ABF" w14:textId="7800BB08" w:rsidR="008712DB" w:rsidRPr="003F7A71" w:rsidRDefault="008712DB" w:rsidP="003F7A71">
      <w:pPr>
        <w:pStyle w:val="Listenabsatz"/>
        <w:numPr>
          <w:ilvl w:val="0"/>
          <w:numId w:val="10"/>
        </w:numPr>
        <w:spacing w:after="0" w:line="300" w:lineRule="auto"/>
        <w:contextualSpacing w:val="0"/>
        <w:rPr>
          <w:rFonts w:eastAsia="Times New Roman" w:cs="Arial"/>
          <w:color w:val="000000" w:themeColor="text1"/>
          <w:lang w:eastAsia="de-DE"/>
        </w:rPr>
      </w:pPr>
      <w:r w:rsidRPr="003F7A71">
        <w:rPr>
          <w:rFonts w:eastAsia="Times New Roman" w:cs="Arial"/>
          <w:color w:val="000000" w:themeColor="text1"/>
          <w:lang w:eastAsia="de-DE"/>
        </w:rPr>
        <w:t xml:space="preserve">Für unsere Verstorbenen, die darauf vertrauen, dass </w:t>
      </w:r>
      <w:r w:rsidR="007921DA" w:rsidRPr="003F7A71">
        <w:rPr>
          <w:rFonts w:eastAsia="Times New Roman" w:cs="Arial"/>
          <w:color w:val="000000" w:themeColor="text1"/>
          <w:lang w:eastAsia="de-DE"/>
        </w:rPr>
        <w:t>d</w:t>
      </w:r>
      <w:r w:rsidRPr="003F7A71">
        <w:rPr>
          <w:rFonts w:eastAsia="Times New Roman" w:cs="Arial"/>
          <w:color w:val="000000" w:themeColor="text1"/>
          <w:lang w:eastAsia="de-DE"/>
        </w:rPr>
        <w:t>u das Gute, das sie in ihrem Leben begonnen haben, vollenden wirst. Christus, höre uns.</w:t>
      </w:r>
    </w:p>
    <w:p w14:paraId="01876755" w14:textId="77777777" w:rsidR="008712DB" w:rsidRPr="003F7A71" w:rsidRDefault="008712DB" w:rsidP="003F7A71">
      <w:pPr>
        <w:pStyle w:val="Listenabsatz"/>
        <w:spacing w:after="0" w:line="300" w:lineRule="auto"/>
        <w:contextualSpacing w:val="0"/>
        <w:rPr>
          <w:rFonts w:eastAsia="Times New Roman" w:cs="Arial"/>
          <w:color w:val="000000" w:themeColor="text1"/>
          <w:lang w:eastAsia="de-DE"/>
        </w:rPr>
      </w:pPr>
    </w:p>
    <w:p w14:paraId="4293E878" w14:textId="3298473D" w:rsidR="008712DB" w:rsidRPr="003F7A71" w:rsidRDefault="008712DB"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Diese und alle Menschen, die </w:t>
      </w:r>
      <w:r w:rsidR="007921DA" w:rsidRPr="003F7A71">
        <w:rPr>
          <w:rFonts w:eastAsia="Times New Roman" w:cs="Arial"/>
          <w:color w:val="000000" w:themeColor="text1"/>
          <w:lang w:eastAsia="de-DE"/>
        </w:rPr>
        <w:t>d</w:t>
      </w:r>
      <w:r w:rsidRPr="003F7A71">
        <w:rPr>
          <w:rFonts w:eastAsia="Times New Roman" w:cs="Arial"/>
          <w:color w:val="000000" w:themeColor="text1"/>
          <w:lang w:eastAsia="de-DE"/>
        </w:rPr>
        <w:t xml:space="preserve">einer Hilfe bedürfen, vertrauen wir </w:t>
      </w:r>
      <w:r w:rsidR="007921DA" w:rsidRPr="003F7A71">
        <w:rPr>
          <w:rFonts w:eastAsia="Times New Roman" w:cs="Arial"/>
          <w:color w:val="000000" w:themeColor="text1"/>
          <w:lang w:eastAsia="de-DE"/>
        </w:rPr>
        <w:t>d</w:t>
      </w:r>
      <w:r w:rsidRPr="003F7A71">
        <w:rPr>
          <w:rFonts w:eastAsia="Times New Roman" w:cs="Arial"/>
          <w:color w:val="000000" w:themeColor="text1"/>
          <w:lang w:eastAsia="de-DE"/>
        </w:rPr>
        <w:t xml:space="preserve">ir an. </w:t>
      </w:r>
    </w:p>
    <w:p w14:paraId="5FB2A09C" w14:textId="77777777" w:rsidR="007921DA" w:rsidRPr="003F7A71" w:rsidRDefault="008712DB"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 xml:space="preserve">Sei ihnen nahe mit </w:t>
      </w:r>
      <w:r w:rsidR="007921DA" w:rsidRPr="003F7A71">
        <w:rPr>
          <w:rFonts w:eastAsia="Times New Roman" w:cs="Arial"/>
          <w:color w:val="000000" w:themeColor="text1"/>
          <w:lang w:eastAsia="de-DE"/>
        </w:rPr>
        <w:t>d</w:t>
      </w:r>
      <w:r w:rsidRPr="003F7A71">
        <w:rPr>
          <w:rFonts w:eastAsia="Times New Roman" w:cs="Arial"/>
          <w:color w:val="000000" w:themeColor="text1"/>
          <w:lang w:eastAsia="de-DE"/>
        </w:rPr>
        <w:t>einer Liebe, Güte und Kraft</w:t>
      </w:r>
      <w:r w:rsidR="007921DA" w:rsidRPr="003F7A71">
        <w:rPr>
          <w:rFonts w:eastAsia="Times New Roman" w:cs="Arial"/>
          <w:color w:val="000000" w:themeColor="text1"/>
          <w:lang w:eastAsia="de-DE"/>
        </w:rPr>
        <w:t>,</w:t>
      </w:r>
    </w:p>
    <w:p w14:paraId="16E564A8" w14:textId="6AC9EDBF" w:rsidR="008712DB" w:rsidRPr="003F7A71" w:rsidRDefault="008712DB" w:rsidP="003F7A71">
      <w:p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jetzt und in Ewigkeit.</w:t>
      </w:r>
    </w:p>
    <w:p w14:paraId="79533C12" w14:textId="77777777" w:rsidR="008712DB" w:rsidRPr="003F7A71" w:rsidRDefault="008712DB" w:rsidP="003F7A71">
      <w:pPr>
        <w:spacing w:after="0" w:line="300" w:lineRule="auto"/>
        <w:rPr>
          <w:rFonts w:eastAsia="Times New Roman" w:cs="Arial"/>
          <w:color w:val="000000" w:themeColor="text1"/>
          <w:lang w:eastAsia="de-DE"/>
        </w:rPr>
      </w:pPr>
    </w:p>
    <w:p w14:paraId="48357AEF" w14:textId="77777777" w:rsidR="008712DB" w:rsidRPr="003F7A71" w:rsidRDefault="008712DB" w:rsidP="003F7A71">
      <w:pPr>
        <w:spacing w:after="0" w:line="300" w:lineRule="auto"/>
        <w:rPr>
          <w:rFonts w:eastAsia="Times New Roman" w:cs="Arial"/>
          <w:color w:val="000000" w:themeColor="text1"/>
          <w:lang w:eastAsia="de-DE"/>
        </w:rPr>
      </w:pPr>
    </w:p>
    <w:p w14:paraId="4396C76F" w14:textId="77777777" w:rsidR="00564536" w:rsidRDefault="00564536">
      <w:pPr>
        <w:rPr>
          <w:rFonts w:eastAsia="Times New Roman" w:cs="Arial"/>
          <w:b/>
          <w:color w:val="000000" w:themeColor="text1"/>
          <w:lang w:eastAsia="de-DE"/>
        </w:rPr>
      </w:pPr>
      <w:r>
        <w:rPr>
          <w:rFonts w:eastAsia="Times New Roman" w:cs="Arial"/>
          <w:b/>
          <w:color w:val="000000" w:themeColor="text1"/>
          <w:lang w:eastAsia="de-DE"/>
        </w:rPr>
        <w:br w:type="page"/>
      </w:r>
    </w:p>
    <w:p w14:paraId="3EB287FA" w14:textId="11BE10CA" w:rsidR="008712DB" w:rsidRPr="003F7A71" w:rsidRDefault="008712DB" w:rsidP="003F7A71">
      <w:pPr>
        <w:spacing w:after="0" w:line="300" w:lineRule="auto"/>
        <w:rPr>
          <w:rFonts w:eastAsia="Times New Roman" w:cs="Arial"/>
          <w:b/>
          <w:color w:val="000000" w:themeColor="text1"/>
          <w:lang w:eastAsia="de-DE"/>
        </w:rPr>
      </w:pPr>
      <w:r w:rsidRPr="003F7A71">
        <w:rPr>
          <w:rFonts w:eastAsia="Times New Roman" w:cs="Arial"/>
          <w:b/>
          <w:color w:val="000000" w:themeColor="text1"/>
          <w:lang w:eastAsia="de-DE"/>
        </w:rPr>
        <w:lastRenderedPageBreak/>
        <w:t>Liedvorschläge</w:t>
      </w:r>
    </w:p>
    <w:p w14:paraId="6217567D" w14:textId="07474F51" w:rsidR="008712DB" w:rsidRPr="003F7A71" w:rsidRDefault="008712DB" w:rsidP="003F7A71">
      <w:pPr>
        <w:autoSpaceDE w:val="0"/>
        <w:autoSpaceDN w:val="0"/>
        <w:adjustRightInd w:val="0"/>
        <w:spacing w:after="0" w:line="300" w:lineRule="auto"/>
        <w:rPr>
          <w:rFonts w:eastAsia="Arial" w:cs="Arial"/>
          <w:color w:val="000000" w:themeColor="text1"/>
        </w:rPr>
      </w:pPr>
    </w:p>
    <w:p w14:paraId="55BA790B" w14:textId="09B140A8" w:rsidR="00727B8E" w:rsidRPr="003F7A71" w:rsidRDefault="0052141E" w:rsidP="003F7A71">
      <w:pPr>
        <w:autoSpaceDE w:val="0"/>
        <w:autoSpaceDN w:val="0"/>
        <w:adjustRightInd w:val="0"/>
        <w:spacing w:after="0" w:line="300" w:lineRule="auto"/>
        <w:rPr>
          <w:rFonts w:eastAsia="Arial" w:cs="Arial"/>
          <w:color w:val="000000" w:themeColor="text1"/>
        </w:rPr>
      </w:pPr>
      <w:r w:rsidRPr="003F7A71">
        <w:rPr>
          <w:rFonts w:eastAsia="Arial" w:cs="Arial"/>
          <w:color w:val="000000" w:themeColor="text1"/>
        </w:rPr>
        <w:t xml:space="preserve">Auch </w:t>
      </w:r>
      <w:r w:rsidR="00DE2074" w:rsidRPr="003F7A71">
        <w:rPr>
          <w:rFonts w:eastAsia="Arial" w:cs="Arial"/>
          <w:color w:val="000000" w:themeColor="text1"/>
        </w:rPr>
        <w:t>bei der</w:t>
      </w:r>
      <w:r w:rsidRPr="003F7A71">
        <w:rPr>
          <w:rFonts w:eastAsia="Arial" w:cs="Arial"/>
          <w:color w:val="000000" w:themeColor="text1"/>
        </w:rPr>
        <w:t xml:space="preserve"> Liedauswahl haben Gemeinden oder Gottesdienstgemeinschaften ihren eigenen Stil. Im Folgenden einfach einige Lieder, die besonders</w:t>
      </w:r>
      <w:r w:rsidR="00727B8E" w:rsidRPr="003F7A71">
        <w:rPr>
          <w:rFonts w:eastAsia="Arial" w:cs="Arial"/>
          <w:color w:val="000000" w:themeColor="text1"/>
        </w:rPr>
        <w:t xml:space="preserve"> zum Cari</w:t>
      </w:r>
      <w:r w:rsidRPr="003F7A71">
        <w:rPr>
          <w:rFonts w:eastAsia="Arial" w:cs="Arial"/>
          <w:color w:val="000000" w:themeColor="text1"/>
        </w:rPr>
        <w:t>tas</w:t>
      </w:r>
      <w:r w:rsidR="00564536">
        <w:rPr>
          <w:rFonts w:eastAsia="Arial" w:cs="Arial"/>
          <w:color w:val="000000" w:themeColor="text1"/>
        </w:rPr>
        <w:t>-Sonntag und/</w:t>
      </w:r>
      <w:r w:rsidRPr="003F7A71">
        <w:rPr>
          <w:rFonts w:eastAsia="Arial" w:cs="Arial"/>
          <w:color w:val="000000" w:themeColor="text1"/>
        </w:rPr>
        <w:t>oder zum Thema #</w:t>
      </w:r>
      <w:proofErr w:type="spellStart"/>
      <w:r w:rsidRPr="003F7A71">
        <w:rPr>
          <w:rFonts w:eastAsia="Arial" w:cs="Arial"/>
          <w:color w:val="000000" w:themeColor="text1"/>
        </w:rPr>
        <w:t>DasMachenWirGemeinsam</w:t>
      </w:r>
      <w:proofErr w:type="spellEnd"/>
      <w:r w:rsidRPr="003F7A71">
        <w:rPr>
          <w:rFonts w:eastAsia="Arial" w:cs="Arial"/>
          <w:color w:val="000000" w:themeColor="text1"/>
        </w:rPr>
        <w:t xml:space="preserve"> passen. </w:t>
      </w:r>
    </w:p>
    <w:p w14:paraId="4A92D7B4" w14:textId="4BC9545E" w:rsidR="00727B8E" w:rsidRPr="003F7A71" w:rsidRDefault="00727B8E" w:rsidP="003F7A71">
      <w:pPr>
        <w:autoSpaceDE w:val="0"/>
        <w:autoSpaceDN w:val="0"/>
        <w:adjustRightInd w:val="0"/>
        <w:spacing w:after="0" w:line="300" w:lineRule="auto"/>
        <w:rPr>
          <w:rFonts w:eastAsia="Arial" w:cs="Arial"/>
          <w:color w:val="000000" w:themeColor="text1"/>
        </w:rPr>
      </w:pPr>
    </w:p>
    <w:p w14:paraId="05B68766" w14:textId="77777777" w:rsidR="00727B8E" w:rsidRPr="003F7A71" w:rsidRDefault="00727B8E" w:rsidP="003F7A71">
      <w:pPr>
        <w:autoSpaceDE w:val="0"/>
        <w:autoSpaceDN w:val="0"/>
        <w:adjustRightInd w:val="0"/>
        <w:spacing w:after="0" w:line="300" w:lineRule="auto"/>
        <w:rPr>
          <w:rFonts w:eastAsia="Arial" w:cs="Arial"/>
          <w:color w:val="000000" w:themeColor="text1"/>
        </w:rPr>
      </w:pPr>
    </w:p>
    <w:p w14:paraId="345DDCFE" w14:textId="2220DBE7" w:rsidR="008712DB" w:rsidRPr="003F7A71" w:rsidRDefault="008712DB" w:rsidP="003F7A71">
      <w:pPr>
        <w:autoSpaceDE w:val="0"/>
        <w:autoSpaceDN w:val="0"/>
        <w:adjustRightInd w:val="0"/>
        <w:spacing w:after="0" w:line="300" w:lineRule="auto"/>
        <w:rPr>
          <w:rFonts w:eastAsia="Arial" w:cs="Arial"/>
          <w:color w:val="000000" w:themeColor="text1"/>
        </w:rPr>
      </w:pPr>
      <w:r w:rsidRPr="003F7A71">
        <w:rPr>
          <w:rFonts w:eastAsia="Arial" w:cs="Arial"/>
          <w:color w:val="000000" w:themeColor="text1"/>
        </w:rPr>
        <w:t xml:space="preserve">Aus dem </w:t>
      </w:r>
      <w:r w:rsidRPr="003F7A71">
        <w:rPr>
          <w:rFonts w:eastAsia="Arial" w:cs="Arial"/>
          <w:i/>
          <w:color w:val="000000" w:themeColor="text1"/>
        </w:rPr>
        <w:t>Gotteslob</w:t>
      </w:r>
      <w:r w:rsidR="00D859D4" w:rsidRPr="003F7A71">
        <w:rPr>
          <w:rFonts w:eastAsia="Arial" w:cs="Arial"/>
          <w:i/>
          <w:color w:val="000000" w:themeColor="text1"/>
        </w:rPr>
        <w:t xml:space="preserve"> (mit dem Regionalteil der Diözesen Freiburg und Rottenburg-Stuttgart)</w:t>
      </w:r>
    </w:p>
    <w:p w14:paraId="3318EFA9" w14:textId="47F33CEE" w:rsidR="00C637FD" w:rsidRPr="003F7A71" w:rsidRDefault="00C637FD" w:rsidP="003F7A71">
      <w:pPr>
        <w:autoSpaceDE w:val="0"/>
        <w:autoSpaceDN w:val="0"/>
        <w:adjustRightInd w:val="0"/>
        <w:spacing w:after="0" w:line="300" w:lineRule="auto"/>
        <w:rPr>
          <w:rFonts w:eastAsia="Arial" w:cs="Arial"/>
          <w:b/>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2"/>
      </w:tblGrid>
      <w:tr w:rsidR="003F7A71" w:rsidRPr="003F7A71" w14:paraId="75A0B314" w14:textId="77777777" w:rsidTr="00DE2074">
        <w:tc>
          <w:tcPr>
            <w:tcW w:w="5529" w:type="dxa"/>
          </w:tcPr>
          <w:p w14:paraId="5AE02F08" w14:textId="2AC7C10B"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All</w:t>
            </w:r>
            <w:r w:rsidR="00F3128F" w:rsidRPr="003F7A71">
              <w:rPr>
                <w:rFonts w:eastAsia="Arial" w:cs="Arial"/>
                <w:color w:val="000000" w:themeColor="text1"/>
              </w:rPr>
              <w:t>e</w:t>
            </w:r>
            <w:r w:rsidRPr="003F7A71">
              <w:rPr>
                <w:rFonts w:eastAsia="Arial" w:cs="Arial"/>
                <w:color w:val="000000" w:themeColor="text1"/>
              </w:rPr>
              <w:t xml:space="preserve"> meine Quellen entspringen in Dir</w:t>
            </w:r>
          </w:p>
        </w:tc>
        <w:tc>
          <w:tcPr>
            <w:tcW w:w="4382" w:type="dxa"/>
          </w:tcPr>
          <w:p w14:paraId="657932DA"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397</w:t>
            </w:r>
          </w:p>
        </w:tc>
      </w:tr>
      <w:tr w:rsidR="003F7A71" w:rsidRPr="003F7A71" w14:paraId="1B04F961" w14:textId="77777777" w:rsidTr="00DE2074">
        <w:tc>
          <w:tcPr>
            <w:tcW w:w="5529" w:type="dxa"/>
          </w:tcPr>
          <w:p w14:paraId="7C7752A7"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Bewahre uns, Gott</w:t>
            </w:r>
          </w:p>
        </w:tc>
        <w:tc>
          <w:tcPr>
            <w:tcW w:w="4382" w:type="dxa"/>
          </w:tcPr>
          <w:p w14:paraId="08AAC99B"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453</w:t>
            </w:r>
          </w:p>
        </w:tc>
      </w:tr>
      <w:tr w:rsidR="003F7A71" w:rsidRPr="003F7A71" w14:paraId="49B43800" w14:textId="77777777" w:rsidTr="00DE2074">
        <w:tc>
          <w:tcPr>
            <w:tcW w:w="5529" w:type="dxa"/>
          </w:tcPr>
          <w:p w14:paraId="621D0AF5" w14:textId="174890B3"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Brich dem Hungrigen dein Brot</w:t>
            </w:r>
          </w:p>
        </w:tc>
        <w:tc>
          <w:tcPr>
            <w:tcW w:w="4382" w:type="dxa"/>
          </w:tcPr>
          <w:p w14:paraId="0F3A46A1"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740</w:t>
            </w:r>
          </w:p>
        </w:tc>
      </w:tr>
      <w:tr w:rsidR="003F7A71" w:rsidRPr="003F7A71" w14:paraId="1CC940B7" w14:textId="77777777" w:rsidTr="00DE2074">
        <w:tc>
          <w:tcPr>
            <w:tcW w:w="5529" w:type="dxa"/>
          </w:tcPr>
          <w:p w14:paraId="2CAD9D11"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Eingeladen zum Fest des Glaubens</w:t>
            </w:r>
          </w:p>
        </w:tc>
        <w:tc>
          <w:tcPr>
            <w:tcW w:w="4382" w:type="dxa"/>
          </w:tcPr>
          <w:p w14:paraId="1B6F6D85"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852</w:t>
            </w:r>
          </w:p>
        </w:tc>
      </w:tr>
      <w:tr w:rsidR="003F7A71" w:rsidRPr="003F7A71" w14:paraId="6D06AAC8" w14:textId="77777777" w:rsidTr="00DE2074">
        <w:tc>
          <w:tcPr>
            <w:tcW w:w="5529" w:type="dxa"/>
          </w:tcPr>
          <w:p w14:paraId="44FBD00F"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Gottes Wort ist wie Licht in der Nacht</w:t>
            </w:r>
          </w:p>
        </w:tc>
        <w:tc>
          <w:tcPr>
            <w:tcW w:w="4382" w:type="dxa"/>
          </w:tcPr>
          <w:p w14:paraId="0B69985C"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450</w:t>
            </w:r>
          </w:p>
        </w:tc>
      </w:tr>
      <w:tr w:rsidR="003F7A71" w:rsidRPr="003F7A71" w14:paraId="69EB1DF1" w14:textId="77777777" w:rsidTr="00DE2074">
        <w:tc>
          <w:tcPr>
            <w:tcW w:w="5529" w:type="dxa"/>
          </w:tcPr>
          <w:p w14:paraId="242D2390" w14:textId="3FDABD5E" w:rsidR="00025CE7" w:rsidRPr="003F7A71" w:rsidRDefault="00025CE7"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Ich steh vor dir mit leeren Händen</w:t>
            </w:r>
            <w:r w:rsidR="007F260C" w:rsidRPr="003F7A71">
              <w:rPr>
                <w:rFonts w:eastAsia="Arial" w:cs="Arial"/>
                <w:color w:val="000000" w:themeColor="text1"/>
              </w:rPr>
              <w:t>, Herr</w:t>
            </w:r>
            <w:r w:rsidRPr="003F7A71">
              <w:rPr>
                <w:rFonts w:eastAsia="Arial" w:cs="Arial"/>
                <w:color w:val="000000" w:themeColor="text1"/>
              </w:rPr>
              <w:t xml:space="preserve"> </w:t>
            </w:r>
          </w:p>
        </w:tc>
        <w:tc>
          <w:tcPr>
            <w:tcW w:w="4382" w:type="dxa"/>
          </w:tcPr>
          <w:p w14:paraId="72BA235A" w14:textId="625F47C4" w:rsidR="00025CE7" w:rsidRPr="003F7A71" w:rsidRDefault="00025CE7" w:rsidP="003F7A71">
            <w:pPr>
              <w:autoSpaceDE w:val="0"/>
              <w:autoSpaceDN w:val="0"/>
              <w:adjustRightInd w:val="0"/>
              <w:spacing w:line="300" w:lineRule="auto"/>
              <w:rPr>
                <w:rFonts w:eastAsia="Arial" w:cs="Arial"/>
                <w:b/>
                <w:color w:val="000000" w:themeColor="text1"/>
              </w:rPr>
            </w:pPr>
            <w:r w:rsidRPr="003F7A71">
              <w:rPr>
                <w:rFonts w:eastAsia="Arial" w:cs="Arial"/>
                <w:color w:val="000000" w:themeColor="text1"/>
              </w:rPr>
              <w:t>422</w:t>
            </w:r>
          </w:p>
        </w:tc>
      </w:tr>
      <w:tr w:rsidR="003F7A71" w:rsidRPr="003F7A71" w14:paraId="5836B2E2" w14:textId="77777777" w:rsidTr="00DE2074">
        <w:tc>
          <w:tcPr>
            <w:tcW w:w="5529" w:type="dxa"/>
          </w:tcPr>
          <w:p w14:paraId="56D9F469"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Komm, Herr, segne uns</w:t>
            </w:r>
          </w:p>
        </w:tc>
        <w:tc>
          <w:tcPr>
            <w:tcW w:w="4382" w:type="dxa"/>
          </w:tcPr>
          <w:p w14:paraId="028234F8"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451</w:t>
            </w:r>
          </w:p>
        </w:tc>
      </w:tr>
      <w:tr w:rsidR="003F7A71" w:rsidRPr="003F7A71" w14:paraId="7F9ED58A" w14:textId="77777777" w:rsidTr="00DE2074">
        <w:tc>
          <w:tcPr>
            <w:tcW w:w="5529" w:type="dxa"/>
          </w:tcPr>
          <w:p w14:paraId="6113C447"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 xml:space="preserve">Lass uns in deinem Namen, Herr </w:t>
            </w:r>
          </w:p>
        </w:tc>
        <w:tc>
          <w:tcPr>
            <w:tcW w:w="4382" w:type="dxa"/>
          </w:tcPr>
          <w:p w14:paraId="4E5DCD6E"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446</w:t>
            </w:r>
          </w:p>
        </w:tc>
      </w:tr>
      <w:tr w:rsidR="003F7A71" w:rsidRPr="003F7A71" w14:paraId="3F40C0D9" w14:textId="77777777" w:rsidTr="00DE2074">
        <w:tc>
          <w:tcPr>
            <w:tcW w:w="5529" w:type="dxa"/>
          </w:tcPr>
          <w:p w14:paraId="0B48F755"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Manchmal feiern wir mitten am Tag</w:t>
            </w:r>
          </w:p>
        </w:tc>
        <w:tc>
          <w:tcPr>
            <w:tcW w:w="4382" w:type="dxa"/>
          </w:tcPr>
          <w:p w14:paraId="0945364C"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472</w:t>
            </w:r>
          </w:p>
        </w:tc>
      </w:tr>
      <w:tr w:rsidR="003F7A71" w:rsidRPr="003F7A71" w14:paraId="4064955F" w14:textId="77777777" w:rsidTr="00DE2074">
        <w:tc>
          <w:tcPr>
            <w:tcW w:w="5529" w:type="dxa"/>
          </w:tcPr>
          <w:p w14:paraId="67879674"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Selig seid ihr</w:t>
            </w:r>
          </w:p>
        </w:tc>
        <w:tc>
          <w:tcPr>
            <w:tcW w:w="4382" w:type="dxa"/>
          </w:tcPr>
          <w:p w14:paraId="57A3C25F"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458</w:t>
            </w:r>
          </w:p>
        </w:tc>
      </w:tr>
      <w:tr w:rsidR="003F7A71" w:rsidRPr="003F7A71" w14:paraId="1F35A36E" w14:textId="77777777" w:rsidTr="00DE2074">
        <w:tc>
          <w:tcPr>
            <w:tcW w:w="5529" w:type="dxa"/>
          </w:tcPr>
          <w:p w14:paraId="479B6542" w14:textId="77777777" w:rsidR="005C18EB" w:rsidRPr="003F7A71" w:rsidRDefault="005C18EB" w:rsidP="003F7A71">
            <w:pPr>
              <w:autoSpaceDE w:val="0"/>
              <w:autoSpaceDN w:val="0"/>
              <w:adjustRightInd w:val="0"/>
              <w:spacing w:line="300" w:lineRule="auto"/>
              <w:rPr>
                <w:rFonts w:eastAsia="Arial" w:cs="Arial"/>
                <w:color w:val="000000" w:themeColor="text1"/>
              </w:rPr>
            </w:pPr>
            <w:proofErr w:type="spellStart"/>
            <w:r w:rsidRPr="003F7A71">
              <w:rPr>
                <w:rFonts w:eastAsia="Arial" w:cs="Arial"/>
                <w:color w:val="000000" w:themeColor="text1"/>
              </w:rPr>
              <w:t>Ubi</w:t>
            </w:r>
            <w:proofErr w:type="spellEnd"/>
            <w:r w:rsidRPr="003F7A71">
              <w:rPr>
                <w:rFonts w:eastAsia="Arial" w:cs="Arial"/>
                <w:color w:val="000000" w:themeColor="text1"/>
              </w:rPr>
              <w:t xml:space="preserve"> </w:t>
            </w:r>
            <w:proofErr w:type="spellStart"/>
            <w:r w:rsidRPr="003F7A71">
              <w:rPr>
                <w:rFonts w:eastAsia="Arial" w:cs="Arial"/>
                <w:color w:val="000000" w:themeColor="text1"/>
              </w:rPr>
              <w:t>caritas</w:t>
            </w:r>
            <w:proofErr w:type="spellEnd"/>
            <w:r w:rsidRPr="003F7A71">
              <w:rPr>
                <w:rFonts w:eastAsia="Arial" w:cs="Arial"/>
                <w:color w:val="000000" w:themeColor="text1"/>
              </w:rPr>
              <w:t xml:space="preserve"> et </w:t>
            </w:r>
            <w:proofErr w:type="spellStart"/>
            <w:r w:rsidRPr="003F7A71">
              <w:rPr>
                <w:rFonts w:eastAsia="Arial" w:cs="Arial"/>
                <w:color w:val="000000" w:themeColor="text1"/>
              </w:rPr>
              <w:t>amor</w:t>
            </w:r>
            <w:proofErr w:type="spellEnd"/>
          </w:p>
        </w:tc>
        <w:tc>
          <w:tcPr>
            <w:tcW w:w="4382" w:type="dxa"/>
          </w:tcPr>
          <w:p w14:paraId="2F88691F"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445</w:t>
            </w:r>
          </w:p>
        </w:tc>
      </w:tr>
      <w:tr w:rsidR="003F7A71" w:rsidRPr="003F7A71" w14:paraId="2CAB75AA" w14:textId="77777777" w:rsidTr="00DE2074">
        <w:tc>
          <w:tcPr>
            <w:tcW w:w="5529" w:type="dxa"/>
          </w:tcPr>
          <w:p w14:paraId="0FC12E18" w14:textId="5140F50F"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Von guten Mächten</w:t>
            </w:r>
          </w:p>
        </w:tc>
        <w:tc>
          <w:tcPr>
            <w:tcW w:w="4382" w:type="dxa"/>
          </w:tcPr>
          <w:p w14:paraId="01120DE3" w14:textId="6DB5A52B"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775</w:t>
            </w:r>
          </w:p>
        </w:tc>
      </w:tr>
      <w:tr w:rsidR="003F7A71" w:rsidRPr="003F7A71" w14:paraId="2801FF1F" w14:textId="77777777" w:rsidTr="00DE2074">
        <w:tc>
          <w:tcPr>
            <w:tcW w:w="5529" w:type="dxa"/>
          </w:tcPr>
          <w:p w14:paraId="3824BBB7"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Wenn das Brot, das wir teilen</w:t>
            </w:r>
          </w:p>
        </w:tc>
        <w:tc>
          <w:tcPr>
            <w:tcW w:w="4382" w:type="dxa"/>
          </w:tcPr>
          <w:p w14:paraId="7442213C"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470</w:t>
            </w:r>
          </w:p>
        </w:tc>
      </w:tr>
      <w:tr w:rsidR="003F7A71" w:rsidRPr="003F7A71" w14:paraId="6375A4F5" w14:textId="77777777" w:rsidTr="00DE2074">
        <w:tc>
          <w:tcPr>
            <w:tcW w:w="5529" w:type="dxa"/>
          </w:tcPr>
          <w:p w14:paraId="0C30F3E1"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Wenn wir unsre Gaben bringen</w:t>
            </w:r>
          </w:p>
        </w:tc>
        <w:tc>
          <w:tcPr>
            <w:tcW w:w="4382" w:type="dxa"/>
          </w:tcPr>
          <w:p w14:paraId="4D08BE34"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738</w:t>
            </w:r>
          </w:p>
        </w:tc>
      </w:tr>
      <w:tr w:rsidR="003F7A71" w:rsidRPr="003F7A71" w14:paraId="087F3BB9" w14:textId="77777777" w:rsidTr="00DE2074">
        <w:tc>
          <w:tcPr>
            <w:tcW w:w="5529" w:type="dxa"/>
          </w:tcPr>
          <w:p w14:paraId="2EF5917F"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Wohin soll ich mich wenden</w:t>
            </w:r>
          </w:p>
        </w:tc>
        <w:tc>
          <w:tcPr>
            <w:tcW w:w="4382" w:type="dxa"/>
          </w:tcPr>
          <w:p w14:paraId="1DDB7E0B"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145</w:t>
            </w:r>
          </w:p>
        </w:tc>
      </w:tr>
      <w:tr w:rsidR="005C18EB" w:rsidRPr="003F7A71" w14:paraId="6C800A3A" w14:textId="77777777" w:rsidTr="00DE2074">
        <w:tc>
          <w:tcPr>
            <w:tcW w:w="5529" w:type="dxa"/>
          </w:tcPr>
          <w:p w14:paraId="77CF19F3"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 xml:space="preserve">Wo Menschen sich vergessen </w:t>
            </w:r>
          </w:p>
        </w:tc>
        <w:tc>
          <w:tcPr>
            <w:tcW w:w="4382" w:type="dxa"/>
          </w:tcPr>
          <w:p w14:paraId="5F236900" w14:textId="77777777" w:rsidR="005C18EB" w:rsidRPr="003F7A71" w:rsidRDefault="005C18EB"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861</w:t>
            </w:r>
          </w:p>
        </w:tc>
      </w:tr>
    </w:tbl>
    <w:p w14:paraId="1A943B49" w14:textId="1B9ABE8A" w:rsidR="00DE2074" w:rsidRPr="003F7A71" w:rsidRDefault="00DE2074" w:rsidP="003F7A71">
      <w:pPr>
        <w:autoSpaceDE w:val="0"/>
        <w:autoSpaceDN w:val="0"/>
        <w:adjustRightInd w:val="0"/>
        <w:spacing w:after="0" w:line="300" w:lineRule="auto"/>
        <w:rPr>
          <w:rFonts w:eastAsia="Arial" w:cs="Arial"/>
          <w:b/>
          <w:color w:val="000000" w:themeColor="text1"/>
        </w:rPr>
      </w:pPr>
    </w:p>
    <w:p w14:paraId="4A683A8B" w14:textId="77777777" w:rsidR="00025CE7" w:rsidRPr="003F7A71" w:rsidRDefault="00025CE7" w:rsidP="003F7A71">
      <w:pPr>
        <w:autoSpaceDE w:val="0"/>
        <w:autoSpaceDN w:val="0"/>
        <w:adjustRightInd w:val="0"/>
        <w:spacing w:after="0" w:line="300" w:lineRule="auto"/>
        <w:rPr>
          <w:rFonts w:eastAsia="Arial" w:cs="Arial"/>
          <w:b/>
          <w:color w:val="000000" w:themeColor="text1"/>
        </w:rPr>
      </w:pPr>
    </w:p>
    <w:p w14:paraId="06F6608B" w14:textId="14E97CB1" w:rsidR="0052141E" w:rsidRPr="003F7A71" w:rsidRDefault="00065176" w:rsidP="003F7A71">
      <w:pPr>
        <w:autoSpaceDE w:val="0"/>
        <w:autoSpaceDN w:val="0"/>
        <w:adjustRightInd w:val="0"/>
        <w:spacing w:after="0" w:line="300" w:lineRule="auto"/>
        <w:rPr>
          <w:rFonts w:eastAsia="Arial" w:cs="Arial"/>
          <w:i/>
          <w:color w:val="000000" w:themeColor="text1"/>
        </w:rPr>
      </w:pPr>
      <w:r w:rsidRPr="003F7A71">
        <w:rPr>
          <w:rFonts w:eastAsia="Arial" w:cs="Arial"/>
          <w:color w:val="000000" w:themeColor="text1"/>
        </w:rPr>
        <w:t>Darüber hinaus noch</w:t>
      </w:r>
      <w:r w:rsidR="00DE2074" w:rsidRPr="003F7A71">
        <w:rPr>
          <w:rFonts w:eastAsia="Arial" w:cs="Arial"/>
          <w:color w:val="000000" w:themeColor="text1"/>
        </w:rPr>
        <w:t xml:space="preserve"> einige Vorschläge </w:t>
      </w:r>
      <w:r w:rsidRPr="003F7A71">
        <w:rPr>
          <w:rFonts w:eastAsia="Arial" w:cs="Arial"/>
          <w:color w:val="000000" w:themeColor="text1"/>
        </w:rPr>
        <w:t>aus</w:t>
      </w:r>
      <w:r w:rsidR="00DE2074" w:rsidRPr="003F7A71">
        <w:rPr>
          <w:rFonts w:eastAsia="Arial" w:cs="Arial"/>
          <w:color w:val="000000" w:themeColor="text1"/>
        </w:rPr>
        <w:t xml:space="preserve"> dem </w:t>
      </w:r>
      <w:proofErr w:type="spellStart"/>
      <w:r w:rsidR="00DE2074" w:rsidRPr="003F7A71">
        <w:rPr>
          <w:rFonts w:eastAsia="Arial" w:cs="Arial"/>
          <w:color w:val="000000" w:themeColor="text1"/>
        </w:rPr>
        <w:t>Liedbuch</w:t>
      </w:r>
      <w:proofErr w:type="spellEnd"/>
      <w:r w:rsidR="0052141E" w:rsidRPr="003F7A71">
        <w:rPr>
          <w:rFonts w:eastAsia="Arial" w:cs="Arial"/>
          <w:color w:val="000000" w:themeColor="text1"/>
        </w:rPr>
        <w:t xml:space="preserve"> </w:t>
      </w:r>
      <w:r w:rsidR="0052141E" w:rsidRPr="003F7A71">
        <w:rPr>
          <w:rFonts w:eastAsia="Arial" w:cs="Arial"/>
          <w:i/>
          <w:color w:val="000000" w:themeColor="text1"/>
        </w:rPr>
        <w:t>Erdentöne – Himmelsklang</w:t>
      </w:r>
    </w:p>
    <w:p w14:paraId="5C615952" w14:textId="77777777" w:rsidR="00D559FF" w:rsidRPr="003F7A71" w:rsidRDefault="00D559FF" w:rsidP="003F7A71">
      <w:pPr>
        <w:autoSpaceDE w:val="0"/>
        <w:autoSpaceDN w:val="0"/>
        <w:adjustRightInd w:val="0"/>
        <w:spacing w:after="0" w:line="300" w:lineRule="auto"/>
        <w:rPr>
          <w:rFonts w:eastAsia="Arial" w:cs="Arial"/>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387"/>
      </w:tblGrid>
      <w:tr w:rsidR="003F7A71" w:rsidRPr="003F7A71" w14:paraId="0127ECB6" w14:textId="77777777" w:rsidTr="00540603">
        <w:tc>
          <w:tcPr>
            <w:tcW w:w="5524" w:type="dxa"/>
          </w:tcPr>
          <w:p w14:paraId="4C0C899B" w14:textId="77777777" w:rsidR="00D559FF" w:rsidRPr="003F7A71" w:rsidRDefault="00D559FF"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Der Himmel geht über allen auf</w:t>
            </w:r>
          </w:p>
        </w:tc>
        <w:tc>
          <w:tcPr>
            <w:tcW w:w="4387" w:type="dxa"/>
          </w:tcPr>
          <w:p w14:paraId="1807DFF8" w14:textId="77777777" w:rsidR="00D559FF" w:rsidRPr="003F7A71" w:rsidRDefault="00D559FF"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113</w:t>
            </w:r>
          </w:p>
        </w:tc>
      </w:tr>
      <w:tr w:rsidR="003F7A71" w:rsidRPr="003F7A71" w14:paraId="4C1785F0" w14:textId="77777777" w:rsidTr="00065176">
        <w:tc>
          <w:tcPr>
            <w:tcW w:w="5524" w:type="dxa"/>
          </w:tcPr>
          <w:p w14:paraId="59D3DC10" w14:textId="77777777" w:rsidR="0052141E" w:rsidRPr="003F7A71" w:rsidRDefault="0052141E"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Du bist da, wo Menschen leben</w:t>
            </w:r>
          </w:p>
        </w:tc>
        <w:tc>
          <w:tcPr>
            <w:tcW w:w="4387" w:type="dxa"/>
          </w:tcPr>
          <w:p w14:paraId="2FAE4847" w14:textId="7D1797E9" w:rsidR="0052141E" w:rsidRPr="003F7A71" w:rsidRDefault="00065176"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74</w:t>
            </w:r>
          </w:p>
        </w:tc>
      </w:tr>
      <w:tr w:rsidR="003F7A71" w:rsidRPr="003F7A71" w14:paraId="4BECA796" w14:textId="77777777" w:rsidTr="00065176">
        <w:tc>
          <w:tcPr>
            <w:tcW w:w="5524" w:type="dxa"/>
          </w:tcPr>
          <w:p w14:paraId="0D62987B" w14:textId="77777777" w:rsidR="0052141E" w:rsidRPr="003F7A71" w:rsidRDefault="0052141E"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Menschen auf dem Weg durch die dunkle Nacht</w:t>
            </w:r>
          </w:p>
        </w:tc>
        <w:tc>
          <w:tcPr>
            <w:tcW w:w="4387" w:type="dxa"/>
          </w:tcPr>
          <w:p w14:paraId="1A806D45" w14:textId="3E3D5116" w:rsidR="0052141E" w:rsidRPr="003F7A71" w:rsidRDefault="00DE2074"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251</w:t>
            </w:r>
          </w:p>
        </w:tc>
      </w:tr>
      <w:tr w:rsidR="003F7A71" w:rsidRPr="003F7A71" w14:paraId="0387572B" w14:textId="77777777" w:rsidTr="00065176">
        <w:tc>
          <w:tcPr>
            <w:tcW w:w="5524" w:type="dxa"/>
          </w:tcPr>
          <w:p w14:paraId="671D87E7" w14:textId="4444D883" w:rsidR="00065176" w:rsidRPr="003F7A71" w:rsidRDefault="00065176"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 xml:space="preserve">Jetzt ist die Zeit </w:t>
            </w:r>
          </w:p>
        </w:tc>
        <w:tc>
          <w:tcPr>
            <w:tcW w:w="4387" w:type="dxa"/>
          </w:tcPr>
          <w:p w14:paraId="72F386CD" w14:textId="7AE5602C" w:rsidR="00065176" w:rsidRPr="003F7A71" w:rsidRDefault="00065176"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139</w:t>
            </w:r>
          </w:p>
        </w:tc>
      </w:tr>
      <w:tr w:rsidR="003F7A71" w:rsidRPr="003F7A71" w14:paraId="07AD66F3" w14:textId="77777777" w:rsidTr="00065176">
        <w:tc>
          <w:tcPr>
            <w:tcW w:w="5524" w:type="dxa"/>
          </w:tcPr>
          <w:p w14:paraId="3BA27A28" w14:textId="2FF64DC8" w:rsidR="00065176" w:rsidRPr="003F7A71" w:rsidRDefault="00065176"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Jeder knüpft am eignen Netz</w:t>
            </w:r>
          </w:p>
        </w:tc>
        <w:tc>
          <w:tcPr>
            <w:tcW w:w="4387" w:type="dxa"/>
          </w:tcPr>
          <w:p w14:paraId="63351D2E" w14:textId="0E5DB4C8" w:rsidR="00065176" w:rsidRPr="003F7A71" w:rsidRDefault="00065176"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291</w:t>
            </w:r>
          </w:p>
        </w:tc>
      </w:tr>
      <w:tr w:rsidR="003F7A71" w:rsidRPr="003F7A71" w14:paraId="4C096376" w14:textId="77777777" w:rsidTr="00540603">
        <w:tc>
          <w:tcPr>
            <w:tcW w:w="5524" w:type="dxa"/>
          </w:tcPr>
          <w:p w14:paraId="3795B400" w14:textId="77777777" w:rsidR="00D559FF" w:rsidRPr="003F7A71" w:rsidRDefault="00D559FF"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Liebe ist nicht nur ein Wort</w:t>
            </w:r>
          </w:p>
        </w:tc>
        <w:tc>
          <w:tcPr>
            <w:tcW w:w="4387" w:type="dxa"/>
          </w:tcPr>
          <w:p w14:paraId="0527342D" w14:textId="77777777" w:rsidR="00D559FF" w:rsidRPr="003F7A71" w:rsidRDefault="00D559FF"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73</w:t>
            </w:r>
          </w:p>
        </w:tc>
      </w:tr>
      <w:tr w:rsidR="00D559FF" w:rsidRPr="003F7A71" w14:paraId="548AAAAA" w14:textId="77777777" w:rsidTr="00540603">
        <w:tc>
          <w:tcPr>
            <w:tcW w:w="5524" w:type="dxa"/>
          </w:tcPr>
          <w:p w14:paraId="129BEBC6" w14:textId="77777777" w:rsidR="00D559FF" w:rsidRPr="003F7A71" w:rsidRDefault="00D559FF"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Wenn einer zu reden beginnt</w:t>
            </w:r>
          </w:p>
        </w:tc>
        <w:tc>
          <w:tcPr>
            <w:tcW w:w="4387" w:type="dxa"/>
          </w:tcPr>
          <w:p w14:paraId="02B0D291" w14:textId="77777777" w:rsidR="00D559FF" w:rsidRPr="003F7A71" w:rsidRDefault="00D559FF" w:rsidP="003F7A71">
            <w:pPr>
              <w:autoSpaceDE w:val="0"/>
              <w:autoSpaceDN w:val="0"/>
              <w:adjustRightInd w:val="0"/>
              <w:spacing w:line="300" w:lineRule="auto"/>
              <w:rPr>
                <w:rFonts w:eastAsia="Arial" w:cs="Arial"/>
                <w:color w:val="000000" w:themeColor="text1"/>
              </w:rPr>
            </w:pPr>
            <w:r w:rsidRPr="003F7A71">
              <w:rPr>
                <w:rFonts w:eastAsia="Arial" w:cs="Arial"/>
                <w:color w:val="000000" w:themeColor="text1"/>
              </w:rPr>
              <w:t>178</w:t>
            </w:r>
          </w:p>
        </w:tc>
      </w:tr>
    </w:tbl>
    <w:p w14:paraId="08580FF7" w14:textId="1389B0A0" w:rsidR="00625DD0" w:rsidRDefault="00625DD0" w:rsidP="003F7A71">
      <w:pPr>
        <w:spacing w:after="0" w:line="300" w:lineRule="auto"/>
        <w:rPr>
          <w:rFonts w:cs="Arial"/>
          <w:color w:val="000000" w:themeColor="text1"/>
        </w:rPr>
      </w:pPr>
    </w:p>
    <w:p w14:paraId="244993DD" w14:textId="77777777" w:rsidR="00625DD0" w:rsidRDefault="00625DD0">
      <w:pPr>
        <w:rPr>
          <w:rFonts w:cs="Arial"/>
          <w:color w:val="000000" w:themeColor="text1"/>
        </w:rPr>
      </w:pPr>
      <w:r>
        <w:rPr>
          <w:rFonts w:cs="Arial"/>
          <w:color w:val="000000" w:themeColor="text1"/>
        </w:rPr>
        <w:br w:type="page"/>
      </w:r>
    </w:p>
    <w:p w14:paraId="0A14BC27" w14:textId="4DE26A69" w:rsidR="002321AB" w:rsidRPr="002321AB" w:rsidRDefault="002321AB" w:rsidP="00625DD0">
      <w:pPr>
        <w:spacing w:after="0" w:line="300" w:lineRule="auto"/>
        <w:rPr>
          <w:rFonts w:eastAsia="Times New Roman" w:cs="Arial"/>
          <w:b/>
          <w:color w:val="000000" w:themeColor="text1"/>
          <w:lang w:eastAsia="de-DE"/>
        </w:rPr>
      </w:pPr>
      <w:r w:rsidRPr="002321AB">
        <w:rPr>
          <w:rFonts w:eastAsia="Times New Roman" w:cs="Arial"/>
          <w:b/>
          <w:color w:val="000000" w:themeColor="text1"/>
          <w:lang w:eastAsia="de-DE"/>
        </w:rPr>
        <w:lastRenderedPageBreak/>
        <w:t>Schriftlesungen</w:t>
      </w:r>
    </w:p>
    <w:p w14:paraId="266E6BC8" w14:textId="77777777" w:rsidR="002321AB" w:rsidRDefault="002321AB" w:rsidP="00625DD0">
      <w:pPr>
        <w:spacing w:after="0" w:line="300" w:lineRule="auto"/>
        <w:rPr>
          <w:rFonts w:eastAsia="Times New Roman" w:cs="Arial"/>
          <w:color w:val="000000" w:themeColor="text1"/>
          <w:lang w:eastAsia="de-DE"/>
        </w:rPr>
      </w:pPr>
    </w:p>
    <w:p w14:paraId="42490A44" w14:textId="0FAE2281" w:rsidR="00625DD0" w:rsidRPr="003F7A71" w:rsidRDefault="00625DD0" w:rsidP="00625DD0">
      <w:pPr>
        <w:spacing w:after="0" w:line="300" w:lineRule="auto"/>
        <w:rPr>
          <w:rFonts w:eastAsia="Times New Roman" w:cs="Arial"/>
          <w:color w:val="000000" w:themeColor="text1"/>
          <w:lang w:eastAsia="de-DE"/>
        </w:rPr>
      </w:pPr>
      <w:proofErr w:type="spellStart"/>
      <w:r w:rsidRPr="003F7A71">
        <w:rPr>
          <w:rFonts w:eastAsia="Times New Roman" w:cs="Arial"/>
          <w:color w:val="000000" w:themeColor="text1"/>
          <w:lang w:eastAsia="de-DE"/>
        </w:rPr>
        <w:t>Lesejahr</w:t>
      </w:r>
      <w:proofErr w:type="spellEnd"/>
      <w:r w:rsidRPr="003F7A71">
        <w:rPr>
          <w:rFonts w:eastAsia="Times New Roman" w:cs="Arial"/>
          <w:color w:val="000000" w:themeColor="text1"/>
          <w:lang w:eastAsia="de-DE"/>
        </w:rPr>
        <w:t xml:space="preserve"> C (Lukasjahr)</w:t>
      </w:r>
    </w:p>
    <w:p w14:paraId="071B98C4" w14:textId="77777777" w:rsidR="00625DD0" w:rsidRPr="003F7A71" w:rsidRDefault="00625DD0" w:rsidP="00625DD0">
      <w:pPr>
        <w:spacing w:after="0" w:line="300" w:lineRule="auto"/>
        <w:rPr>
          <w:rFonts w:eastAsia="Times New Roman" w:cs="Arial"/>
          <w:color w:val="000000" w:themeColor="text1"/>
          <w:lang w:eastAsia="de-DE"/>
        </w:rPr>
      </w:pPr>
    </w:p>
    <w:p w14:paraId="48C0444F" w14:textId="77777777" w:rsidR="00625DD0" w:rsidRPr="003F7A71" w:rsidRDefault="00625DD0" w:rsidP="00625DD0">
      <w:pPr>
        <w:numPr>
          <w:ilvl w:val="0"/>
          <w:numId w:val="21"/>
        </w:num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Am 6, 1a.4-7</w:t>
      </w:r>
    </w:p>
    <w:p w14:paraId="130971E1" w14:textId="77777777" w:rsidR="00625DD0" w:rsidRPr="003F7A71" w:rsidRDefault="00625DD0" w:rsidP="00625DD0">
      <w:pPr>
        <w:numPr>
          <w:ilvl w:val="0"/>
          <w:numId w:val="21"/>
        </w:numPr>
        <w:spacing w:after="0" w:line="300" w:lineRule="auto"/>
        <w:rPr>
          <w:rFonts w:eastAsia="Times New Roman" w:cs="Arial"/>
          <w:color w:val="000000" w:themeColor="text1"/>
          <w:lang w:eastAsia="de-DE"/>
        </w:rPr>
      </w:pPr>
      <w:proofErr w:type="spellStart"/>
      <w:r w:rsidRPr="003F7A71">
        <w:rPr>
          <w:rFonts w:eastAsia="Times New Roman" w:cs="Arial"/>
          <w:color w:val="000000" w:themeColor="text1"/>
          <w:lang w:eastAsia="de-DE"/>
        </w:rPr>
        <w:t>Ps</w:t>
      </w:r>
      <w:proofErr w:type="spellEnd"/>
      <w:r w:rsidRPr="003F7A71">
        <w:rPr>
          <w:rFonts w:eastAsia="Times New Roman" w:cs="Arial"/>
          <w:color w:val="000000" w:themeColor="text1"/>
          <w:lang w:eastAsia="de-DE"/>
        </w:rPr>
        <w:t xml:space="preserve"> 146 (145), 6-7.8-9b.9c-10 (R:1a)</w:t>
      </w:r>
    </w:p>
    <w:p w14:paraId="6C627CC8" w14:textId="77777777" w:rsidR="00625DD0" w:rsidRPr="003F7A71" w:rsidRDefault="00625DD0" w:rsidP="00625DD0">
      <w:pPr>
        <w:numPr>
          <w:ilvl w:val="0"/>
          <w:numId w:val="21"/>
        </w:numPr>
        <w:spacing w:after="0" w:line="300" w:lineRule="auto"/>
        <w:rPr>
          <w:rFonts w:eastAsia="Times New Roman" w:cs="Arial"/>
          <w:color w:val="000000" w:themeColor="text1"/>
          <w:lang w:eastAsia="de-DE"/>
        </w:rPr>
      </w:pPr>
      <w:r w:rsidRPr="003F7A71">
        <w:rPr>
          <w:rFonts w:eastAsia="Times New Roman" w:cs="Arial"/>
          <w:color w:val="000000" w:themeColor="text1"/>
          <w:lang w:eastAsia="de-DE"/>
        </w:rPr>
        <w:t>1 Tim 6, 11-16</w:t>
      </w:r>
    </w:p>
    <w:p w14:paraId="1959FFC4" w14:textId="77777777" w:rsidR="00625DD0" w:rsidRPr="003F7A71" w:rsidRDefault="00625DD0" w:rsidP="00625DD0">
      <w:pPr>
        <w:numPr>
          <w:ilvl w:val="0"/>
          <w:numId w:val="21"/>
        </w:numPr>
        <w:spacing w:after="0" w:line="300" w:lineRule="auto"/>
        <w:rPr>
          <w:rFonts w:eastAsia="Times New Roman" w:cs="Arial"/>
          <w:color w:val="000000" w:themeColor="text1"/>
          <w:lang w:eastAsia="de-DE"/>
        </w:rPr>
      </w:pPr>
      <w:proofErr w:type="spellStart"/>
      <w:r w:rsidRPr="003F7A71">
        <w:rPr>
          <w:rFonts w:eastAsia="Times New Roman" w:cs="Arial"/>
          <w:color w:val="000000" w:themeColor="text1"/>
          <w:lang w:eastAsia="de-DE"/>
        </w:rPr>
        <w:t>Lk</w:t>
      </w:r>
      <w:proofErr w:type="spellEnd"/>
      <w:r w:rsidRPr="003F7A71">
        <w:rPr>
          <w:rFonts w:eastAsia="Times New Roman" w:cs="Arial"/>
          <w:color w:val="000000" w:themeColor="text1"/>
          <w:lang w:eastAsia="de-DE"/>
        </w:rPr>
        <w:t xml:space="preserve"> 16, 19-31</w:t>
      </w:r>
    </w:p>
    <w:p w14:paraId="2CB5C677" w14:textId="77777777" w:rsidR="00625DD0" w:rsidRDefault="00625DD0" w:rsidP="00625DD0">
      <w:pPr>
        <w:spacing w:after="0" w:line="300" w:lineRule="auto"/>
        <w:rPr>
          <w:rFonts w:eastAsia="Times New Roman" w:cs="Arial"/>
          <w:b/>
          <w:bCs/>
          <w:color w:val="000000" w:themeColor="text1"/>
          <w:lang w:eastAsia="de-DE"/>
        </w:rPr>
      </w:pPr>
    </w:p>
    <w:p w14:paraId="548B88EA" w14:textId="77777777" w:rsidR="00625DD0" w:rsidRPr="003F7A71" w:rsidRDefault="00625DD0" w:rsidP="00625DD0">
      <w:pPr>
        <w:spacing w:after="0" w:line="300" w:lineRule="auto"/>
        <w:rPr>
          <w:rFonts w:eastAsia="Times New Roman" w:cs="Arial"/>
          <w:b/>
          <w:bCs/>
          <w:color w:val="000000" w:themeColor="text1"/>
          <w:lang w:eastAsia="de-DE"/>
        </w:rPr>
      </w:pPr>
    </w:p>
    <w:p w14:paraId="08105001" w14:textId="77777777" w:rsidR="00625DD0" w:rsidRPr="003F7A71" w:rsidRDefault="00625DD0" w:rsidP="00625DD0">
      <w:pPr>
        <w:spacing w:after="0" w:line="300" w:lineRule="auto"/>
        <w:rPr>
          <w:rFonts w:eastAsia="Times New Roman" w:cs="Arial"/>
          <w:b/>
          <w:color w:val="000000" w:themeColor="text1"/>
          <w:lang w:eastAsia="de-DE"/>
        </w:rPr>
      </w:pPr>
      <w:r w:rsidRPr="003F7A71">
        <w:rPr>
          <w:rFonts w:eastAsia="Times New Roman" w:cs="Arial"/>
          <w:b/>
          <w:color w:val="000000" w:themeColor="text1"/>
          <w:lang w:eastAsia="de-DE"/>
        </w:rPr>
        <w:t>Am 6, 1a.4-7</w:t>
      </w:r>
    </w:p>
    <w:p w14:paraId="74D9E56A" w14:textId="77777777" w:rsidR="00625DD0" w:rsidRDefault="00625DD0" w:rsidP="00625DD0">
      <w:pPr>
        <w:spacing w:after="0" w:line="300" w:lineRule="auto"/>
        <w:jc w:val="both"/>
        <w:rPr>
          <w:rFonts w:eastAsia="Calibri" w:cs="Arial"/>
          <w:color w:val="000000" w:themeColor="text1"/>
        </w:rPr>
      </w:pPr>
    </w:p>
    <w:p w14:paraId="66431668" w14:textId="77777777" w:rsidR="00625DD0" w:rsidRPr="003F7A71" w:rsidRDefault="00625DD0" w:rsidP="00625DD0">
      <w:pPr>
        <w:spacing w:after="0" w:line="300" w:lineRule="auto"/>
        <w:jc w:val="both"/>
        <w:rPr>
          <w:rFonts w:eastAsia="Calibri" w:cs="Arial"/>
          <w:color w:val="000000" w:themeColor="text1"/>
        </w:rPr>
      </w:pPr>
      <w:r w:rsidRPr="003F7A71">
        <w:rPr>
          <w:rFonts w:eastAsia="Calibri" w:cs="Arial"/>
          <w:color w:val="000000" w:themeColor="text1"/>
        </w:rPr>
        <w:t>Weh den Sorglosen auf dem Zion und den Selbstsicheren auf dem Berg von Samaria, den Vornehmen des Ersten unter den Völkern, zu denen das Haus Israel kommt! Ihr liegt auf Betten aus Elfenbein und faulenzt auf euren Polstern. Zum Essen holt ihr euch Lämmer aus der Herde und Mastkälber aus dem Stall. Ihr grölt zum Klang der Harfe, ihr wollt Musikinstrumente erfinden wie David. Ihr trinkt den Wein aus Opferschalen, ihr salbt euch mit feinsten Ölen, aber über den Untergang Josefs sorgt ihr euch nicht. Darum müssen sie jetzt in die Verbannung, allen Verbannten voran. Das Fest der Faulenzer ist vorbei.</w:t>
      </w:r>
    </w:p>
    <w:p w14:paraId="36BF7A36" w14:textId="77777777" w:rsidR="00625DD0" w:rsidRDefault="00625DD0" w:rsidP="00625DD0">
      <w:pPr>
        <w:spacing w:after="0" w:line="300" w:lineRule="auto"/>
        <w:jc w:val="both"/>
        <w:rPr>
          <w:rFonts w:eastAsia="Calibri" w:cs="Arial"/>
          <w:color w:val="000000" w:themeColor="text1"/>
        </w:rPr>
      </w:pPr>
    </w:p>
    <w:p w14:paraId="6AC028B4" w14:textId="77777777" w:rsidR="00625DD0" w:rsidRPr="003F7A71" w:rsidRDefault="00625DD0" w:rsidP="00625DD0">
      <w:pPr>
        <w:spacing w:after="0" w:line="300" w:lineRule="auto"/>
        <w:jc w:val="both"/>
        <w:rPr>
          <w:rFonts w:eastAsia="Calibri" w:cs="Arial"/>
          <w:color w:val="000000" w:themeColor="text1"/>
        </w:rPr>
      </w:pPr>
    </w:p>
    <w:p w14:paraId="68E67F58" w14:textId="77777777" w:rsidR="00625DD0" w:rsidRPr="003F7A71" w:rsidRDefault="00625DD0" w:rsidP="00625DD0">
      <w:pPr>
        <w:spacing w:after="0" w:line="300" w:lineRule="auto"/>
        <w:jc w:val="both"/>
        <w:rPr>
          <w:rFonts w:eastAsia="Calibri" w:cs="Arial"/>
          <w:b/>
          <w:bCs/>
          <w:color w:val="000000" w:themeColor="text1"/>
        </w:rPr>
      </w:pPr>
      <w:r w:rsidRPr="003F7A71">
        <w:rPr>
          <w:rFonts w:eastAsia="Calibri" w:cs="Arial"/>
          <w:b/>
          <w:bCs/>
          <w:color w:val="000000" w:themeColor="text1"/>
        </w:rPr>
        <w:t>1 Tim 6, 11-16</w:t>
      </w:r>
    </w:p>
    <w:p w14:paraId="6DB039C5" w14:textId="77777777" w:rsidR="00625DD0" w:rsidRDefault="00625DD0" w:rsidP="00625DD0">
      <w:pPr>
        <w:spacing w:after="0" w:line="300" w:lineRule="auto"/>
        <w:jc w:val="both"/>
        <w:rPr>
          <w:rFonts w:eastAsia="Calibri" w:cs="Arial"/>
          <w:color w:val="000000" w:themeColor="text1"/>
        </w:rPr>
      </w:pPr>
    </w:p>
    <w:p w14:paraId="1CA51C80" w14:textId="77777777" w:rsidR="00625DD0" w:rsidRPr="003F7A71" w:rsidRDefault="00625DD0" w:rsidP="00625DD0">
      <w:pPr>
        <w:spacing w:after="0" w:line="300" w:lineRule="auto"/>
        <w:jc w:val="both"/>
        <w:rPr>
          <w:rFonts w:eastAsia="Calibri" w:cs="Arial"/>
          <w:color w:val="000000" w:themeColor="text1"/>
        </w:rPr>
      </w:pPr>
      <w:r w:rsidRPr="003F7A71">
        <w:rPr>
          <w:rFonts w:eastAsia="Calibri" w:cs="Arial"/>
          <w:color w:val="000000" w:themeColor="text1"/>
        </w:rPr>
        <w:t xml:space="preserve">Du aber, ein Mann Gottes, flieh vor alldem! Strebe vielmehr nach Gerechtigkeit, Frömmigkeit, Glauben, Liebe, Standhaftigkeit und Sanftmut! Kämpfe den guten Kampf des Glaubens, ergreife das ewige Leben, zu dem du berufen worden bist und für das du vor vielen Zeugen das gute Bekenntnis abgelegt hast! Ich gebiete dir bei Gott, von dem alles Leben kommt, und bei Christus Jesus, der vor Pontius Pilatus das gute Bekenntnis abgelegt hat und als Zeuge dafür eingetreten ist: Erfülle deinen Auftrag rein und ohne Tadel, bis zum Erscheinen Jesu Christi, unseres Herrn, das zur vorherbestimmten Zeit herbeiführen wird der selige und einzige Herrscher, der König der Könige und Herr der Herren, der allein die Unsterblichkeit besitzt, der in unzugänglichem Licht wohnt, den kein Mensch gesehen hat noch je zu sehen vermag: Ihm gebührt Ehre und ewige Macht. Amen. </w:t>
      </w:r>
    </w:p>
    <w:p w14:paraId="05431D91" w14:textId="77777777" w:rsidR="00625DD0" w:rsidRPr="003F7A71" w:rsidRDefault="00625DD0" w:rsidP="00625DD0">
      <w:pPr>
        <w:spacing w:after="0" w:line="300" w:lineRule="auto"/>
        <w:jc w:val="both"/>
        <w:rPr>
          <w:rFonts w:eastAsia="Times New Roman" w:cs="Arial"/>
          <w:b/>
          <w:bCs/>
          <w:color w:val="000000" w:themeColor="text1"/>
          <w:lang w:eastAsia="de-DE"/>
        </w:rPr>
      </w:pPr>
      <w:r w:rsidRPr="003F7A71">
        <w:rPr>
          <w:rFonts w:eastAsia="Calibri" w:cs="Arial"/>
          <w:color w:val="000000" w:themeColor="text1"/>
        </w:rPr>
        <w:br w:type="page"/>
      </w:r>
      <w:proofErr w:type="spellStart"/>
      <w:r w:rsidRPr="003F7A71">
        <w:rPr>
          <w:rFonts w:eastAsia="Times New Roman" w:cs="Arial"/>
          <w:b/>
          <w:bCs/>
          <w:color w:val="000000" w:themeColor="text1"/>
          <w:lang w:eastAsia="de-DE"/>
        </w:rPr>
        <w:lastRenderedPageBreak/>
        <w:t>Lk</w:t>
      </w:r>
      <w:proofErr w:type="spellEnd"/>
      <w:r w:rsidRPr="003F7A71">
        <w:rPr>
          <w:rFonts w:eastAsia="Times New Roman" w:cs="Arial"/>
          <w:b/>
          <w:bCs/>
          <w:color w:val="000000" w:themeColor="text1"/>
          <w:lang w:eastAsia="de-DE"/>
        </w:rPr>
        <w:t xml:space="preserve"> 16, 19-31</w:t>
      </w:r>
    </w:p>
    <w:p w14:paraId="7AD1E697" w14:textId="77777777" w:rsidR="00625DD0" w:rsidRDefault="00625DD0" w:rsidP="00625DD0">
      <w:pPr>
        <w:spacing w:after="0" w:line="300" w:lineRule="auto"/>
        <w:jc w:val="both"/>
        <w:rPr>
          <w:rFonts w:eastAsia="Calibri" w:cs="Arial"/>
          <w:color w:val="000000" w:themeColor="text1"/>
        </w:rPr>
      </w:pPr>
    </w:p>
    <w:p w14:paraId="6188216B" w14:textId="77777777" w:rsidR="00625DD0" w:rsidRPr="003F7A71" w:rsidRDefault="00625DD0" w:rsidP="00625DD0">
      <w:pPr>
        <w:spacing w:after="0" w:line="300" w:lineRule="auto"/>
        <w:jc w:val="both"/>
        <w:rPr>
          <w:rFonts w:eastAsia="Calibri" w:cs="Arial"/>
          <w:color w:val="000000" w:themeColor="text1"/>
        </w:rPr>
      </w:pPr>
      <w:r w:rsidRPr="003F7A71">
        <w:rPr>
          <w:rFonts w:eastAsia="Calibri" w:cs="Arial"/>
          <w:color w:val="000000" w:themeColor="text1"/>
        </w:rPr>
        <w:t>Es war einmal ein reicher Mann, der sich in Purpur und feines Leinen kleidete und Tag für Tag glanzvolle Feste feierte. Vor der Tür des Reichen aber lag ein armer Mann namens Lazarus, dessen Leib voller Geschwüre war. Er hätte gern seinen Hunger mit dem gestillt, was vom Tisch des Reichen herunterfiel. Stattdessen kamen die Hunde und leckten an seinen Geschwüren. Es geschah aber: Der Arme starb und wurde von den Engeln in Abrahams Schoß getragen. Auch der Reiche starb und wurde begraben. In der Unterwelt, wo er qualvolle Schmerzen litt, blickte er auf und sah von Weitem Abraham und Lazarus in seinem Schoß. Da rief er: Vater Abraham, hab Erbarmen mit mir und schick Lazarus; er soll die Spitze seines Fingers ins Wasser tauchen und mir die Zunge kühlen, denn ich leide große Qual in diesem Feuer. Abraham erwiderte: Mein Kind, erinnere dich daran, dass du schon zu Lebzeiten deine Wohltaten erhalten hast, Lazarus dagegen nur Schlechtes. Jetzt wird er hier getröstet, du aber leidest große Qual. Außerdem ist zwischen uns und euch ein tiefer, unüberwindlicher Abgrund, sodass niemand von hier zu euch oder von dort zu uns kommen kann, selbst wenn er wollte. Da sagte der Reiche: Dann bitte ich dich, Vater, schick ihn in das Haus meines Vaters! Denn ich habe noch fünf Brüder. Er soll sie warnen, damit nicht auch sie an diesen Ort der Qual kommen. Abraham aber sagte: Sie haben Mose und die Propheten, auf die sollen sie hören. Er erwiderte: Nein, Vater Abraham, aber wenn einer von den Toten zu ihnen kommt, werden sie umkehren. Darauf sagte Abraham zu ihm: Wenn sie auf Mose und die Propheten nicht hören, werden sie sich auch nicht überzeugen lassen, wenn einer von den Toten aufersteht.</w:t>
      </w:r>
    </w:p>
    <w:p w14:paraId="3E76FBBC" w14:textId="77777777" w:rsidR="00625DD0" w:rsidRDefault="00625DD0" w:rsidP="00625DD0">
      <w:pPr>
        <w:spacing w:after="0" w:line="300" w:lineRule="auto"/>
        <w:jc w:val="both"/>
        <w:rPr>
          <w:rFonts w:eastAsia="Calibri" w:cs="Arial"/>
          <w:color w:val="000000" w:themeColor="text1"/>
        </w:rPr>
      </w:pPr>
    </w:p>
    <w:p w14:paraId="75A42A6B" w14:textId="77777777" w:rsidR="00625DD0" w:rsidRPr="003F7A71" w:rsidRDefault="00625DD0" w:rsidP="00625DD0">
      <w:pPr>
        <w:spacing w:after="0" w:line="300" w:lineRule="auto"/>
        <w:jc w:val="both"/>
        <w:rPr>
          <w:rFonts w:eastAsia="Calibri" w:cs="Arial"/>
          <w:color w:val="000000" w:themeColor="text1"/>
        </w:rPr>
      </w:pPr>
    </w:p>
    <w:p w14:paraId="35FC43E2" w14:textId="77777777" w:rsidR="00625DD0" w:rsidRPr="00AD043E" w:rsidRDefault="00625DD0" w:rsidP="00625DD0">
      <w:pPr>
        <w:spacing w:after="0" w:line="300" w:lineRule="auto"/>
        <w:jc w:val="both"/>
        <w:rPr>
          <w:rFonts w:eastAsia="Calibri" w:cs="Arial"/>
          <w:b/>
          <w:color w:val="000000" w:themeColor="text1"/>
        </w:rPr>
      </w:pPr>
      <w:r w:rsidRPr="00AD043E">
        <w:rPr>
          <w:rFonts w:eastAsia="Calibri" w:cs="Arial"/>
          <w:b/>
          <w:color w:val="000000" w:themeColor="text1"/>
        </w:rPr>
        <w:t>Predigtvorschlag</w:t>
      </w:r>
    </w:p>
    <w:p w14:paraId="29C4F611" w14:textId="77777777" w:rsidR="00625DD0" w:rsidRDefault="00625DD0" w:rsidP="00625DD0">
      <w:pPr>
        <w:spacing w:after="0" w:line="300" w:lineRule="auto"/>
        <w:jc w:val="both"/>
        <w:rPr>
          <w:rFonts w:eastAsia="Calibri" w:cs="Arial"/>
          <w:color w:val="000000" w:themeColor="text1"/>
        </w:rPr>
      </w:pPr>
    </w:p>
    <w:p w14:paraId="0420B02A" w14:textId="77777777" w:rsidR="00625DD0" w:rsidRPr="00B31C9A" w:rsidRDefault="00625DD0" w:rsidP="00625DD0">
      <w:pPr>
        <w:spacing w:after="0" w:line="300" w:lineRule="auto"/>
        <w:jc w:val="both"/>
        <w:rPr>
          <w:rFonts w:eastAsia="Calibri" w:cs="Arial"/>
          <w:i/>
          <w:color w:val="000000" w:themeColor="text1"/>
        </w:rPr>
      </w:pPr>
      <w:r w:rsidRPr="00B31C9A">
        <w:rPr>
          <w:rFonts w:eastAsia="Calibri" w:cs="Arial"/>
          <w:i/>
          <w:color w:val="000000" w:themeColor="text1"/>
        </w:rPr>
        <w:t xml:space="preserve">Die Predigt bezieht sich auf das Evangelium. Dabei wird aus der Fülle der Textaussagen ein Aspekt besonders in den Blick genommen und entfaltet. </w:t>
      </w:r>
    </w:p>
    <w:p w14:paraId="7512E165" w14:textId="77777777" w:rsidR="00625DD0" w:rsidRPr="00AD043E" w:rsidRDefault="00625DD0" w:rsidP="00625DD0">
      <w:pPr>
        <w:spacing w:after="0" w:line="300" w:lineRule="auto"/>
        <w:jc w:val="both"/>
        <w:rPr>
          <w:rFonts w:eastAsia="Calibri" w:cs="Arial"/>
          <w:color w:val="000000" w:themeColor="text1"/>
        </w:rPr>
      </w:pPr>
    </w:p>
    <w:p w14:paraId="705DCAFC"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Der Abschnitt aus dem Lukas-Evangelium, den wir soeben gehört haben, steht in einer längeren Reihe von Gleichnissen und exemplarischen Taten Jesu auf dessen Weg von Galiläa nach Jerusalem. All diese Geschichten und Taten verbindet, dass sie menschliches Leben aus der Perspektive Gottes zeigen. Sie betrachten den Menschen und seine Welt in einer Weise, die sich manchmal sehr von unserer Sichtweise unterscheidet. </w:t>
      </w:r>
    </w:p>
    <w:p w14:paraId="594129F2" w14:textId="77777777" w:rsidR="00625DD0" w:rsidRPr="00AD043E" w:rsidRDefault="00625DD0" w:rsidP="00625DD0">
      <w:pPr>
        <w:spacing w:after="0" w:line="300" w:lineRule="auto"/>
        <w:jc w:val="both"/>
        <w:rPr>
          <w:rFonts w:eastAsia="Calibri" w:cs="Arial"/>
          <w:color w:val="000000" w:themeColor="text1"/>
        </w:rPr>
      </w:pPr>
    </w:p>
    <w:p w14:paraId="33F30141"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Dabei sind es manchmal gerade die Details, die auf diese andere Perspektive hinweisen. Ein solches Detail unseres Sonntags-Evangeliums möchte ich in meiner Predigt näher betrachten. Vielleicht ist es Ihnen bereits beim Hören aufgefallen: In unserer Geschichte hat der Arme einen Namen, der Reiche jedoch nicht. „Es war einmal ein reicher Mann…“, so heißt es. Mehr erfahren wir nicht. Dass er sich in Purpur und feines Leinen kleidet, ist eher eine Äußerlichkeit. Ganz im Kontrast dazu die zweite Beschreibung. Wörtlich übersetzt heißt es: „ein Armer aber mit Namen Lazarus“ lag vor der Tür des Reichen. Der Arme hat einen Namen, der Reiche nicht. </w:t>
      </w:r>
    </w:p>
    <w:p w14:paraId="0C83FA60" w14:textId="77777777" w:rsidR="00625DD0" w:rsidRPr="00AD043E" w:rsidRDefault="00625DD0" w:rsidP="00625DD0">
      <w:pPr>
        <w:spacing w:after="0" w:line="300" w:lineRule="auto"/>
        <w:jc w:val="both"/>
        <w:rPr>
          <w:rFonts w:eastAsia="Calibri" w:cs="Arial"/>
          <w:color w:val="000000" w:themeColor="text1"/>
        </w:rPr>
      </w:pPr>
    </w:p>
    <w:p w14:paraId="3E28ED99"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Im Allgemeinen ist es umgekehrt. Wir kennen die Namen der Reichen. Die Namen der Superreichen werden sogar in Ranglisten geführt. Mit Reichtum kann man sich in unserer Gesellschaft buchstäblich „einen Namen machen“. Aber die Namen der Armen?</w:t>
      </w:r>
    </w:p>
    <w:p w14:paraId="432FCD51" w14:textId="77777777" w:rsidR="00625DD0" w:rsidRPr="00AD043E" w:rsidRDefault="00625DD0" w:rsidP="00625DD0">
      <w:pPr>
        <w:spacing w:after="0" w:line="300" w:lineRule="auto"/>
        <w:jc w:val="both"/>
        <w:rPr>
          <w:rFonts w:eastAsia="Calibri" w:cs="Arial"/>
          <w:color w:val="000000" w:themeColor="text1"/>
        </w:rPr>
      </w:pPr>
    </w:p>
    <w:p w14:paraId="1BE461E3"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lastRenderedPageBreak/>
        <w:t xml:space="preserve">Armut ist ein existentieller Begriff. Er meint viele Formen menschlicher Bedürftigkeit. Der Nobelpreisträger </w:t>
      </w:r>
      <w:proofErr w:type="spellStart"/>
      <w:r w:rsidRPr="00AD043E">
        <w:rPr>
          <w:rFonts w:eastAsia="Calibri" w:cs="Arial"/>
          <w:color w:val="000000" w:themeColor="text1"/>
        </w:rPr>
        <w:t>Amartya</w:t>
      </w:r>
      <w:proofErr w:type="spellEnd"/>
      <w:r w:rsidRPr="00AD043E">
        <w:rPr>
          <w:rFonts w:eastAsia="Calibri" w:cs="Arial"/>
          <w:color w:val="000000" w:themeColor="text1"/>
        </w:rPr>
        <w:t xml:space="preserve"> Sen spricht deshalb von Armut als Mangel an Verwirklichungschancen. Arm ist ein Mensch, wenn ihm etwas Wichtiges fehlt zu einem gelingenden Leben. Das kann Geld sein, aber auch Gesundheit oder Bildung, Anerkennung oder Heimat, Perspektive oder Lebenssinn. </w:t>
      </w:r>
    </w:p>
    <w:p w14:paraId="238C038E" w14:textId="77777777" w:rsidR="00625DD0" w:rsidRPr="00AD043E" w:rsidRDefault="00625DD0" w:rsidP="00625DD0">
      <w:pPr>
        <w:spacing w:after="0" w:line="300" w:lineRule="auto"/>
        <w:jc w:val="both"/>
        <w:rPr>
          <w:rFonts w:eastAsia="Calibri" w:cs="Arial"/>
          <w:color w:val="000000" w:themeColor="text1"/>
        </w:rPr>
      </w:pPr>
    </w:p>
    <w:p w14:paraId="4D711A01"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Mit Armut kann man sich keinen Namen machen. Im Gegenteil. Nicht selten gerät in der gesellschaftlichen Wahrnehmung rasch in Vergessenheit, dass ein von Armut Betroffener immer noch ein Mensch ist, eine konkrete Person mit einer unverwechselbaren Geschichte. Einer, der jetzt, in diesem Moment, gerade bedürftig ist. Vermutlich ist es leichter, von </w:t>
      </w:r>
      <w:r>
        <w:rPr>
          <w:rFonts w:eastAsia="Calibri" w:cs="Arial"/>
          <w:color w:val="000000" w:themeColor="text1"/>
        </w:rPr>
        <w:t>„</w:t>
      </w:r>
      <w:r w:rsidRPr="00AD043E">
        <w:rPr>
          <w:rFonts w:eastAsia="Calibri" w:cs="Arial"/>
          <w:color w:val="000000" w:themeColor="text1"/>
        </w:rPr>
        <w:t>den Armen</w:t>
      </w:r>
      <w:r>
        <w:rPr>
          <w:rFonts w:eastAsia="Calibri" w:cs="Arial"/>
          <w:color w:val="000000" w:themeColor="text1"/>
        </w:rPr>
        <w:t>“</w:t>
      </w:r>
      <w:r w:rsidRPr="00AD043E">
        <w:rPr>
          <w:rFonts w:eastAsia="Calibri" w:cs="Arial"/>
          <w:color w:val="000000" w:themeColor="text1"/>
        </w:rPr>
        <w:t xml:space="preserve">, </w:t>
      </w:r>
      <w:r>
        <w:rPr>
          <w:rFonts w:eastAsia="Calibri" w:cs="Arial"/>
          <w:color w:val="000000" w:themeColor="text1"/>
        </w:rPr>
        <w:t>„</w:t>
      </w:r>
      <w:r w:rsidRPr="00AD043E">
        <w:rPr>
          <w:rFonts w:eastAsia="Calibri" w:cs="Arial"/>
          <w:color w:val="000000" w:themeColor="text1"/>
        </w:rPr>
        <w:t>den Geflüchteten</w:t>
      </w:r>
      <w:r>
        <w:rPr>
          <w:rFonts w:eastAsia="Calibri" w:cs="Arial"/>
          <w:color w:val="000000" w:themeColor="text1"/>
        </w:rPr>
        <w:t>“</w:t>
      </w:r>
      <w:r w:rsidRPr="00AD043E">
        <w:rPr>
          <w:rFonts w:eastAsia="Calibri" w:cs="Arial"/>
          <w:color w:val="000000" w:themeColor="text1"/>
        </w:rPr>
        <w:t xml:space="preserve">, </w:t>
      </w:r>
      <w:r>
        <w:rPr>
          <w:rFonts w:eastAsia="Calibri" w:cs="Arial"/>
          <w:color w:val="000000" w:themeColor="text1"/>
        </w:rPr>
        <w:t>„</w:t>
      </w:r>
      <w:r w:rsidRPr="00AD043E">
        <w:rPr>
          <w:rFonts w:eastAsia="Calibri" w:cs="Arial"/>
          <w:color w:val="000000" w:themeColor="text1"/>
        </w:rPr>
        <w:t>den psychisch Kranken</w:t>
      </w:r>
      <w:r>
        <w:rPr>
          <w:rFonts w:eastAsia="Calibri" w:cs="Arial"/>
          <w:color w:val="000000" w:themeColor="text1"/>
        </w:rPr>
        <w:t>“</w:t>
      </w:r>
      <w:r w:rsidRPr="00AD043E">
        <w:rPr>
          <w:rFonts w:eastAsia="Calibri" w:cs="Arial"/>
          <w:color w:val="000000" w:themeColor="text1"/>
        </w:rPr>
        <w:t xml:space="preserve">, </w:t>
      </w:r>
      <w:r>
        <w:rPr>
          <w:rFonts w:eastAsia="Calibri" w:cs="Arial"/>
          <w:color w:val="000000" w:themeColor="text1"/>
        </w:rPr>
        <w:t>„</w:t>
      </w:r>
      <w:r w:rsidRPr="00AD043E">
        <w:rPr>
          <w:rFonts w:eastAsia="Calibri" w:cs="Arial"/>
          <w:color w:val="000000" w:themeColor="text1"/>
        </w:rPr>
        <w:t>den Alten</w:t>
      </w:r>
      <w:r>
        <w:rPr>
          <w:rFonts w:eastAsia="Calibri" w:cs="Arial"/>
          <w:color w:val="000000" w:themeColor="text1"/>
        </w:rPr>
        <w:t>“ oder „</w:t>
      </w:r>
      <w:r w:rsidRPr="00AD043E">
        <w:rPr>
          <w:rFonts w:eastAsia="Calibri" w:cs="Arial"/>
          <w:color w:val="000000" w:themeColor="text1"/>
        </w:rPr>
        <w:t>den Suchtkranken</w:t>
      </w:r>
      <w:r>
        <w:rPr>
          <w:rFonts w:eastAsia="Calibri" w:cs="Arial"/>
          <w:color w:val="000000" w:themeColor="text1"/>
        </w:rPr>
        <w:t>“</w:t>
      </w:r>
      <w:r w:rsidRPr="00AD043E">
        <w:rPr>
          <w:rFonts w:eastAsia="Calibri" w:cs="Arial"/>
          <w:color w:val="000000" w:themeColor="text1"/>
        </w:rPr>
        <w:t xml:space="preserve"> zu sprechen, als ihnen einen Namen zu geben. Sie bei dem </w:t>
      </w:r>
      <w:r>
        <w:rPr>
          <w:rFonts w:eastAsia="Calibri" w:cs="Arial"/>
          <w:color w:val="000000" w:themeColor="text1"/>
        </w:rPr>
        <w:t>Namen zu nennen, den sie haben.</w:t>
      </w:r>
    </w:p>
    <w:p w14:paraId="06FF73C8" w14:textId="77777777" w:rsidR="00625DD0" w:rsidRPr="00AD043E" w:rsidRDefault="00625DD0" w:rsidP="00625DD0">
      <w:pPr>
        <w:spacing w:after="0" w:line="300" w:lineRule="auto"/>
        <w:jc w:val="both"/>
        <w:rPr>
          <w:rFonts w:eastAsia="Calibri" w:cs="Arial"/>
          <w:color w:val="000000" w:themeColor="text1"/>
        </w:rPr>
      </w:pPr>
    </w:p>
    <w:p w14:paraId="110963DA"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Mein Name steht für meine eigene, unverwechselbare Identität. Er steht für mich und meine Geschichte. Und es ist eine tiefe christliche Überzeugung, dass mein Name, meine Identität, meine Person und meine Würde als Person nicht von dem abhängt, was ich habe, was ich kann oder was ich leiste. Meine Würde als Person ist von alldem überhaupt nicht berührt. Sie gründet in einer ganz anderen Dimension. Sie gründet in meinem unmittelbaren Gegenüber zu Gott, als Geschöpf, als Tochter, als Sohn, als Kind Gottes. </w:t>
      </w:r>
    </w:p>
    <w:p w14:paraId="30484B68" w14:textId="77777777" w:rsidR="00625DD0" w:rsidRPr="00AD043E" w:rsidRDefault="00625DD0" w:rsidP="00625DD0">
      <w:pPr>
        <w:spacing w:after="0" w:line="300" w:lineRule="auto"/>
        <w:jc w:val="both"/>
        <w:rPr>
          <w:rFonts w:eastAsia="Calibri" w:cs="Arial"/>
          <w:color w:val="000000" w:themeColor="text1"/>
        </w:rPr>
      </w:pPr>
    </w:p>
    <w:p w14:paraId="6081AADF"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Und damit sind wir wieder bei der Geschichte, die uns Jesus erzählt. In deren Fortgang wird nämlich genau diese himmlische Dimension menschlichen Lebens bewusst und pointiert benannt. Beide sterben, der Arme und der Reiche. Von Lazarus heißt es: Er wird „von den Engeln in Abrahams Schoß getragen“. Der Reiche aber, ganz lapidar, „starb und wurde begraben“. Mehr bleibt nicht von all seiner Pracht. Auch wenn ich noch so viel besitze: An der Schwelle </w:t>
      </w:r>
      <w:r>
        <w:rPr>
          <w:rFonts w:eastAsia="Calibri" w:cs="Arial"/>
          <w:color w:val="000000" w:themeColor="text1"/>
        </w:rPr>
        <w:t>des Todes bleibt alles zurück.</w:t>
      </w:r>
    </w:p>
    <w:p w14:paraId="698521E6" w14:textId="77777777" w:rsidR="00625DD0" w:rsidRPr="00AD043E" w:rsidRDefault="00625DD0" w:rsidP="00625DD0">
      <w:pPr>
        <w:spacing w:after="0" w:line="300" w:lineRule="auto"/>
        <w:jc w:val="both"/>
        <w:rPr>
          <w:rFonts w:eastAsia="Calibri" w:cs="Arial"/>
          <w:color w:val="000000" w:themeColor="text1"/>
        </w:rPr>
      </w:pPr>
    </w:p>
    <w:p w14:paraId="33725C2E"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Aber die Geschichte geht weiter. Lazarus und der Reiche sind noch nicht fertig miteinander. Und auch wir sind noch nicht fertig mit ihnen. Denn am Ende geht es bei den Geschichten Jesu ja um uns. Uns werden die Gleichnisse erzählt, damit wir unser eigenes Leben anschauen und es vielleicht neu und anders sehen lernen. </w:t>
      </w:r>
    </w:p>
    <w:p w14:paraId="45473291" w14:textId="77777777" w:rsidR="00625DD0" w:rsidRPr="00AD043E" w:rsidRDefault="00625DD0" w:rsidP="00625DD0">
      <w:pPr>
        <w:spacing w:after="0" w:line="300" w:lineRule="auto"/>
        <w:jc w:val="both"/>
        <w:rPr>
          <w:rFonts w:eastAsia="Calibri" w:cs="Arial"/>
          <w:color w:val="000000" w:themeColor="text1"/>
        </w:rPr>
      </w:pPr>
    </w:p>
    <w:p w14:paraId="576BC70E"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Was geschieht? Der Reiche betrachtet den Armen aus der Ferne. Und in dieser Situation nennt er auch dessen Namen, Lazarus. „Schick</w:t>
      </w:r>
      <w:r>
        <w:rPr>
          <w:rFonts w:eastAsia="Calibri" w:cs="Arial"/>
          <w:color w:val="000000" w:themeColor="text1"/>
        </w:rPr>
        <w:t>‘</w:t>
      </w:r>
      <w:r w:rsidRPr="00AD043E">
        <w:rPr>
          <w:rFonts w:eastAsia="Calibri" w:cs="Arial"/>
          <w:color w:val="000000" w:themeColor="text1"/>
        </w:rPr>
        <w:t xml:space="preserve"> Lazarus zu mir</w:t>
      </w:r>
      <w:r>
        <w:rPr>
          <w:rFonts w:eastAsia="Calibri" w:cs="Arial"/>
          <w:color w:val="000000" w:themeColor="text1"/>
        </w:rPr>
        <w:t xml:space="preserve"> </w:t>
      </w:r>
      <w:r w:rsidRPr="00AD043E">
        <w:rPr>
          <w:rFonts w:eastAsia="Calibri" w:cs="Arial"/>
          <w:color w:val="000000" w:themeColor="text1"/>
        </w:rPr>
        <w:t>…</w:t>
      </w:r>
      <w:r>
        <w:rPr>
          <w:rFonts w:eastAsia="Calibri" w:cs="Arial"/>
          <w:color w:val="000000" w:themeColor="text1"/>
        </w:rPr>
        <w:t>“</w:t>
      </w:r>
      <w:r w:rsidRPr="00AD043E">
        <w:rPr>
          <w:rFonts w:eastAsia="Calibri" w:cs="Arial"/>
          <w:color w:val="000000" w:themeColor="text1"/>
        </w:rPr>
        <w:t xml:space="preserve"> Ob er je nach seinem Namen gefragt hat, als dieser noch vor seinem Haus lag? Ob er sich je gefragt hat: Wer ist dieser Mensch eigentlich und warum liegt er da? Ob er je gefragt hat, was dieser Mensch sich vom Leben ersehnt oder was ihm zu einem gelingenden Leben fehlt?</w:t>
      </w:r>
    </w:p>
    <w:p w14:paraId="5CC050E1" w14:textId="77777777" w:rsidR="00625DD0" w:rsidRPr="00AD043E" w:rsidRDefault="00625DD0" w:rsidP="00625DD0">
      <w:pPr>
        <w:spacing w:after="0" w:line="300" w:lineRule="auto"/>
        <w:jc w:val="both"/>
        <w:rPr>
          <w:rFonts w:eastAsia="Calibri" w:cs="Arial"/>
          <w:color w:val="000000" w:themeColor="text1"/>
        </w:rPr>
      </w:pPr>
    </w:p>
    <w:p w14:paraId="58EBBE0D"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Spätestens hier kommt die Gerechtigkeitsfrage in den Blick. Gerechtigkeit beginnt da, wo ich mein Gegenüber in jeder Lebenssituation </w:t>
      </w:r>
      <w:r>
        <w:rPr>
          <w:rFonts w:eastAsia="Calibri" w:cs="Arial"/>
          <w:color w:val="000000" w:themeColor="text1"/>
        </w:rPr>
        <w:t>–</w:t>
      </w:r>
      <w:r w:rsidRPr="00AD043E">
        <w:rPr>
          <w:rFonts w:eastAsia="Calibri" w:cs="Arial"/>
          <w:color w:val="000000" w:themeColor="text1"/>
        </w:rPr>
        <w:t xml:space="preserve"> auch</w:t>
      </w:r>
      <w:r>
        <w:rPr>
          <w:rFonts w:eastAsia="Calibri" w:cs="Arial"/>
          <w:color w:val="000000" w:themeColor="text1"/>
        </w:rPr>
        <w:t xml:space="preserve"> </w:t>
      </w:r>
      <w:r w:rsidRPr="00AD043E">
        <w:rPr>
          <w:rFonts w:eastAsia="Calibri" w:cs="Arial"/>
          <w:color w:val="000000" w:themeColor="text1"/>
        </w:rPr>
        <w:t xml:space="preserve">in Momenten der Armut und Bedürftigkeit </w:t>
      </w:r>
      <w:r>
        <w:rPr>
          <w:rFonts w:eastAsia="Calibri" w:cs="Arial"/>
          <w:color w:val="000000" w:themeColor="text1"/>
        </w:rPr>
        <w:t>–</w:t>
      </w:r>
      <w:r w:rsidRPr="00AD043E">
        <w:rPr>
          <w:rFonts w:eastAsia="Calibri" w:cs="Arial"/>
          <w:color w:val="000000" w:themeColor="text1"/>
        </w:rPr>
        <w:t xml:space="preserve"> zuallererst</w:t>
      </w:r>
      <w:r>
        <w:rPr>
          <w:rFonts w:eastAsia="Calibri" w:cs="Arial"/>
          <w:color w:val="000000" w:themeColor="text1"/>
        </w:rPr>
        <w:t xml:space="preserve"> </w:t>
      </w:r>
      <w:r w:rsidRPr="00AD043E">
        <w:rPr>
          <w:rFonts w:eastAsia="Calibri" w:cs="Arial"/>
          <w:color w:val="000000" w:themeColor="text1"/>
        </w:rPr>
        <w:t xml:space="preserve">als Person anerkenne. Wo ich ihn als Person anerkenne, die, genau wie ich, zu einem guten, liebevollen, heilen, erfüllten </w:t>
      </w:r>
      <w:r>
        <w:rPr>
          <w:rFonts w:eastAsia="Calibri" w:cs="Arial"/>
          <w:color w:val="000000" w:themeColor="text1"/>
        </w:rPr>
        <w:t>Leben bestimmt und berufen ist.</w:t>
      </w:r>
    </w:p>
    <w:p w14:paraId="66E6CB4B" w14:textId="77777777" w:rsidR="00625DD0" w:rsidRPr="00AD043E" w:rsidRDefault="00625DD0" w:rsidP="00625DD0">
      <w:pPr>
        <w:spacing w:after="0" w:line="300" w:lineRule="auto"/>
        <w:jc w:val="both"/>
        <w:rPr>
          <w:rFonts w:eastAsia="Calibri" w:cs="Arial"/>
          <w:color w:val="000000" w:themeColor="text1"/>
        </w:rPr>
      </w:pPr>
    </w:p>
    <w:p w14:paraId="3F11DC88"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 xml:space="preserve">Unsere Geschichte spitzt auch das zu: „Erinnere Dich, dass Du das Gute im Leben hattest, Lazarus aber das Schlechte.“ Es geht nicht abstrakt um </w:t>
      </w:r>
      <w:r>
        <w:rPr>
          <w:rFonts w:eastAsia="Calibri" w:cs="Arial"/>
          <w:color w:val="000000" w:themeColor="text1"/>
        </w:rPr>
        <w:t>„</w:t>
      </w:r>
      <w:r w:rsidRPr="00AD043E">
        <w:rPr>
          <w:rFonts w:eastAsia="Calibri" w:cs="Arial"/>
          <w:color w:val="000000" w:themeColor="text1"/>
        </w:rPr>
        <w:t>die Armut</w:t>
      </w:r>
      <w:r>
        <w:rPr>
          <w:rFonts w:eastAsia="Calibri" w:cs="Arial"/>
          <w:color w:val="000000" w:themeColor="text1"/>
        </w:rPr>
        <w:t>“</w:t>
      </w:r>
      <w:r w:rsidRPr="00AD043E">
        <w:rPr>
          <w:rFonts w:eastAsia="Calibri" w:cs="Arial"/>
          <w:color w:val="000000" w:themeColor="text1"/>
        </w:rPr>
        <w:t xml:space="preserve"> oder </w:t>
      </w:r>
      <w:r>
        <w:rPr>
          <w:rFonts w:eastAsia="Calibri" w:cs="Arial"/>
          <w:color w:val="000000" w:themeColor="text1"/>
        </w:rPr>
        <w:t>„</w:t>
      </w:r>
      <w:r w:rsidRPr="00AD043E">
        <w:rPr>
          <w:rFonts w:eastAsia="Calibri" w:cs="Arial"/>
          <w:color w:val="000000" w:themeColor="text1"/>
        </w:rPr>
        <w:t>die Armen</w:t>
      </w:r>
      <w:r>
        <w:rPr>
          <w:rFonts w:eastAsia="Calibri" w:cs="Arial"/>
          <w:color w:val="000000" w:themeColor="text1"/>
        </w:rPr>
        <w:t>“</w:t>
      </w:r>
      <w:r w:rsidRPr="00AD043E">
        <w:rPr>
          <w:rFonts w:eastAsia="Calibri" w:cs="Arial"/>
          <w:color w:val="000000" w:themeColor="text1"/>
        </w:rPr>
        <w:t xml:space="preserve">. Es geht um das Leben von zwei ganz konkreten Personen. Mein Leben und Dein Leben. Ich und Du. „Erinnere Dich!“ Uns wird das gesagt. Erinnere Dich! </w:t>
      </w:r>
      <w:r w:rsidRPr="00AD043E">
        <w:rPr>
          <w:rFonts w:eastAsia="Calibri" w:cs="Arial"/>
          <w:color w:val="000000" w:themeColor="text1"/>
        </w:rPr>
        <w:lastRenderedPageBreak/>
        <w:t>Mach es Dir bewusst! Mach Dir bewusst, was es heißt, wenn Du im Überfluss hast, was einem anderen zum Leben fehlt!</w:t>
      </w:r>
    </w:p>
    <w:p w14:paraId="2B46108B" w14:textId="77777777" w:rsidR="00625DD0" w:rsidRPr="00AD043E" w:rsidRDefault="00625DD0" w:rsidP="00625DD0">
      <w:pPr>
        <w:spacing w:after="0" w:line="300" w:lineRule="auto"/>
        <w:jc w:val="both"/>
        <w:rPr>
          <w:rFonts w:eastAsia="Calibri" w:cs="Arial"/>
          <w:color w:val="000000" w:themeColor="text1"/>
        </w:rPr>
      </w:pPr>
    </w:p>
    <w:p w14:paraId="39F574BF"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Der heutige Sonntag ist der Caritas-Sonntag. An ihm schauen wir besonders auf den diakonischen Auftrag der Kirche. Wir machen uns neu bewusst, dass es zum Grundauftrag von Kirche gehört, Menschen in Not zu unterstützen, solidarisch zu sein und für Gerechtigkeit einzutreten. Dies nicht von oben herab, in Gönnerlaune, um „den Armen</w:t>
      </w:r>
      <w:r>
        <w:rPr>
          <w:rFonts w:eastAsia="Calibri" w:cs="Arial"/>
          <w:color w:val="000000" w:themeColor="text1"/>
        </w:rPr>
        <w:t>“</w:t>
      </w:r>
      <w:r w:rsidRPr="00AD043E">
        <w:rPr>
          <w:rFonts w:eastAsia="Calibri" w:cs="Arial"/>
          <w:color w:val="000000" w:themeColor="text1"/>
        </w:rPr>
        <w:t xml:space="preserve"> ein wenig Wohltaten zukommen zu lassen. Sondern, weil wir unser Gegenüber als Person ernst nehmen. Als ein Akt der Gerechtigkeit, auf Augenhöhe, von Person zu Person. Ein Mensch ist auch in der Not eine Person mit einem Namen, einer Geschichte und einer Berufung. </w:t>
      </w:r>
    </w:p>
    <w:p w14:paraId="188C8B78" w14:textId="77777777" w:rsidR="00625DD0" w:rsidRPr="00AD043E" w:rsidRDefault="00625DD0" w:rsidP="00625DD0">
      <w:pPr>
        <w:spacing w:after="0" w:line="300" w:lineRule="auto"/>
        <w:jc w:val="both"/>
        <w:rPr>
          <w:rFonts w:eastAsia="Calibri" w:cs="Arial"/>
          <w:color w:val="000000" w:themeColor="text1"/>
        </w:rPr>
      </w:pPr>
    </w:p>
    <w:p w14:paraId="62CF4A64"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Eine diakonische Kirche wird lebendig im solidarischen Zusammenwirken vielfältiger Kräfte und Charismen: Kirchengemeinden, Gruppierungen, professionelle Dienste, ehrenamtlich Engagierte. Sie alle tragen ihren Teil bei zu einer gerechten oder zumindest gerechteren Gesellschaft.</w:t>
      </w:r>
    </w:p>
    <w:p w14:paraId="4565C953" w14:textId="77777777" w:rsidR="00625DD0" w:rsidRPr="00AD043E" w:rsidRDefault="00625DD0" w:rsidP="00625DD0">
      <w:pPr>
        <w:spacing w:after="0" w:line="300" w:lineRule="auto"/>
        <w:jc w:val="both"/>
        <w:rPr>
          <w:rFonts w:eastAsia="Calibri" w:cs="Arial"/>
          <w:color w:val="000000" w:themeColor="text1"/>
        </w:rPr>
      </w:pPr>
    </w:p>
    <w:p w14:paraId="6CE95DAD" w14:textId="056B451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Für Ihr Engagement, Ihre Kraft, Ihre Zeit, Ihre Spenden, danke ich Ihnen als Caritasdirektor unserer Diözese von ganzem Herzen.</w:t>
      </w:r>
    </w:p>
    <w:p w14:paraId="4FBB9E99" w14:textId="77777777" w:rsidR="00625DD0" w:rsidRPr="00AD043E" w:rsidRDefault="00625DD0" w:rsidP="00625DD0">
      <w:pPr>
        <w:spacing w:after="0" w:line="300" w:lineRule="auto"/>
        <w:jc w:val="both"/>
        <w:rPr>
          <w:rFonts w:eastAsia="Calibri" w:cs="Arial"/>
          <w:color w:val="000000" w:themeColor="text1"/>
        </w:rPr>
      </w:pPr>
      <w:bookmarkStart w:id="0" w:name="_GoBack"/>
      <w:bookmarkEnd w:id="0"/>
    </w:p>
    <w:p w14:paraId="6BC02B05" w14:textId="77777777" w:rsidR="00625DD0" w:rsidRPr="00AD043E" w:rsidRDefault="00625DD0" w:rsidP="00625DD0">
      <w:pPr>
        <w:spacing w:after="0" w:line="300" w:lineRule="auto"/>
        <w:jc w:val="both"/>
        <w:rPr>
          <w:rFonts w:eastAsia="Calibri" w:cs="Arial"/>
          <w:color w:val="000000" w:themeColor="text1"/>
        </w:rPr>
      </w:pPr>
      <w:r w:rsidRPr="00AD043E">
        <w:rPr>
          <w:rFonts w:eastAsia="Calibri" w:cs="Arial"/>
          <w:color w:val="000000" w:themeColor="text1"/>
        </w:rPr>
        <w:t>Pfarrer Oliver Merkelbach</w:t>
      </w:r>
    </w:p>
    <w:p w14:paraId="463F5E0B" w14:textId="77777777" w:rsidR="00625DD0" w:rsidRDefault="00625DD0" w:rsidP="00625DD0">
      <w:pPr>
        <w:spacing w:after="0" w:line="300" w:lineRule="auto"/>
        <w:jc w:val="both"/>
        <w:rPr>
          <w:rFonts w:eastAsia="Calibri" w:cs="Arial"/>
          <w:color w:val="000000" w:themeColor="text1"/>
        </w:rPr>
      </w:pPr>
      <w:proofErr w:type="spellStart"/>
      <w:r w:rsidRPr="00AD043E">
        <w:rPr>
          <w:rFonts w:eastAsia="Calibri" w:cs="Arial"/>
          <w:color w:val="000000" w:themeColor="text1"/>
        </w:rPr>
        <w:t>Diözesancaritasdirektor</w:t>
      </w:r>
      <w:proofErr w:type="spellEnd"/>
    </w:p>
    <w:p w14:paraId="0807B653" w14:textId="77777777" w:rsidR="00625DD0" w:rsidRDefault="00625DD0" w:rsidP="00625DD0">
      <w:pPr>
        <w:spacing w:after="0" w:line="300" w:lineRule="auto"/>
        <w:jc w:val="both"/>
        <w:rPr>
          <w:rFonts w:eastAsia="Calibri" w:cs="Arial"/>
          <w:color w:val="000000" w:themeColor="text1"/>
        </w:rPr>
      </w:pPr>
    </w:p>
    <w:p w14:paraId="2AEA37F7" w14:textId="77777777" w:rsidR="00625DD0" w:rsidRPr="00AD043E" w:rsidRDefault="00625DD0" w:rsidP="00625DD0">
      <w:pPr>
        <w:spacing w:after="0" w:line="300" w:lineRule="auto"/>
        <w:jc w:val="both"/>
        <w:rPr>
          <w:rFonts w:eastAsia="Calibri" w:cs="Arial"/>
          <w:color w:val="000000" w:themeColor="text1"/>
        </w:rPr>
      </w:pPr>
    </w:p>
    <w:p w14:paraId="7671BFD7" w14:textId="77777777" w:rsidR="00625DD0" w:rsidRPr="003F7A71" w:rsidRDefault="00625DD0" w:rsidP="00625DD0">
      <w:pPr>
        <w:spacing w:after="0" w:line="300" w:lineRule="auto"/>
        <w:rPr>
          <w:rFonts w:eastAsia="Calibri" w:cs="Arial"/>
          <w:b/>
          <w:bCs/>
          <w:color w:val="000000" w:themeColor="text1"/>
        </w:rPr>
      </w:pPr>
      <w:r w:rsidRPr="003F7A71">
        <w:rPr>
          <w:rFonts w:eastAsia="Calibri" w:cs="Arial"/>
          <w:b/>
          <w:bCs/>
          <w:color w:val="000000" w:themeColor="text1"/>
        </w:rPr>
        <w:t>Hinweis: den Gottesdienst am Caritas-Sonntag gemeinsam gestalten</w:t>
      </w:r>
    </w:p>
    <w:p w14:paraId="04D99564" w14:textId="77777777" w:rsidR="00625DD0" w:rsidRPr="003F7A71" w:rsidRDefault="00625DD0" w:rsidP="00625DD0">
      <w:pPr>
        <w:spacing w:after="0" w:line="300" w:lineRule="auto"/>
        <w:rPr>
          <w:rFonts w:eastAsia="Calibri" w:cs="Arial"/>
          <w:color w:val="000000" w:themeColor="text1"/>
        </w:rPr>
      </w:pPr>
    </w:p>
    <w:p w14:paraId="2A44E197" w14:textId="77777777" w:rsidR="00625DD0" w:rsidRPr="003F7A71" w:rsidRDefault="00625DD0" w:rsidP="00625DD0">
      <w:pPr>
        <w:spacing w:after="0" w:line="300" w:lineRule="auto"/>
        <w:jc w:val="both"/>
        <w:rPr>
          <w:rFonts w:eastAsia="Calibri" w:cs="Arial"/>
          <w:color w:val="000000" w:themeColor="text1"/>
        </w:rPr>
      </w:pPr>
      <w:r w:rsidRPr="003F7A71">
        <w:rPr>
          <w:rFonts w:eastAsia="Calibri" w:cs="Arial"/>
          <w:color w:val="000000" w:themeColor="text1"/>
        </w:rPr>
        <w:t>Gerne kommen Caritas</w:t>
      </w:r>
      <w:r>
        <w:rPr>
          <w:rFonts w:eastAsia="Calibri" w:cs="Arial"/>
          <w:color w:val="000000" w:themeColor="text1"/>
        </w:rPr>
        <w:t>-M</w:t>
      </w:r>
      <w:r w:rsidRPr="003F7A71">
        <w:rPr>
          <w:rFonts w:eastAsia="Calibri" w:cs="Arial"/>
          <w:color w:val="000000" w:themeColor="text1"/>
        </w:rPr>
        <w:t>itarbeiterinnen und -mitarbeiter am Caritas</w:t>
      </w:r>
      <w:r>
        <w:rPr>
          <w:rFonts w:eastAsia="Calibri" w:cs="Arial"/>
          <w:color w:val="000000" w:themeColor="text1"/>
        </w:rPr>
        <w:t>-S</w:t>
      </w:r>
      <w:r w:rsidRPr="003F7A71">
        <w:rPr>
          <w:rFonts w:eastAsia="Calibri" w:cs="Arial"/>
          <w:color w:val="000000" w:themeColor="text1"/>
        </w:rPr>
        <w:t>onntag in die Gottesdienste vor Ort, um von ihrer Arbeit zu berichten und Einblicke zu geben in ihre Motivation, ihre Professionalität und Spiritualität. Oder sie beteiligen sich auch gerne in anderer Weise an der Gestaltung des Gottesdienstes. Haben Sie Interesse? D</w:t>
      </w:r>
      <w:r>
        <w:rPr>
          <w:rFonts w:eastAsia="Calibri" w:cs="Arial"/>
          <w:color w:val="000000" w:themeColor="text1"/>
        </w:rPr>
        <w:t>ann nehmen Sie Kontakt auf zur/</w:t>
      </w:r>
      <w:r w:rsidRPr="003F7A71">
        <w:rPr>
          <w:rFonts w:eastAsia="Calibri" w:cs="Arial"/>
          <w:color w:val="000000" w:themeColor="text1"/>
        </w:rPr>
        <w:t xml:space="preserve">zum Caritas-Ansprechpartner*in Ihrer Gemeinde. </w:t>
      </w:r>
    </w:p>
    <w:p w14:paraId="2F8F238A" w14:textId="77777777" w:rsidR="00625DD0" w:rsidRPr="003F7A71" w:rsidRDefault="00625DD0" w:rsidP="00625DD0">
      <w:pPr>
        <w:spacing w:after="0" w:line="300" w:lineRule="auto"/>
        <w:jc w:val="both"/>
        <w:rPr>
          <w:rFonts w:eastAsia="Calibri" w:cs="Arial"/>
          <w:color w:val="000000" w:themeColor="text1"/>
        </w:rPr>
      </w:pPr>
    </w:p>
    <w:p w14:paraId="21533C20" w14:textId="77777777" w:rsidR="00625DD0" w:rsidRPr="003F7A71" w:rsidRDefault="00625DD0" w:rsidP="00625DD0">
      <w:pPr>
        <w:spacing w:after="0" w:line="300" w:lineRule="auto"/>
        <w:jc w:val="both"/>
        <w:rPr>
          <w:rFonts w:eastAsia="Calibri" w:cs="Arial"/>
          <w:color w:val="000000" w:themeColor="text1"/>
        </w:rPr>
      </w:pPr>
      <w:r w:rsidRPr="003F7A71">
        <w:rPr>
          <w:rFonts w:eastAsia="Calibri" w:cs="Arial"/>
          <w:color w:val="000000" w:themeColor="text1"/>
        </w:rPr>
        <w:t xml:space="preserve">Ansprechpartner*innen für Ihre Gemeinde: </w:t>
      </w:r>
    </w:p>
    <w:p w14:paraId="11366D0C" w14:textId="77777777" w:rsidR="00625DD0" w:rsidRPr="003F7A71" w:rsidRDefault="00625DD0" w:rsidP="00625DD0">
      <w:pPr>
        <w:spacing w:after="0" w:line="300" w:lineRule="auto"/>
        <w:jc w:val="both"/>
        <w:rPr>
          <w:rFonts w:eastAsia="Calibri" w:cs="Arial"/>
          <w:color w:val="000000" w:themeColor="text1"/>
        </w:rPr>
      </w:pPr>
      <w:r w:rsidRPr="003F7A71">
        <w:rPr>
          <w:rFonts w:eastAsia="Calibri" w:cs="Arial"/>
          <w:color w:val="000000" w:themeColor="text1"/>
        </w:rPr>
        <w:t xml:space="preserve">Die Caritas hält für alle caritativen Anliegen der Kirchengemeinden, Seelsorgeeinheiten oder Dekanate ein Netz von eigens dafür spezialisierten und beauftragten Ansprechpartner*innen bereit. Sie finden Ihre Ansprechperson unter </w:t>
      </w:r>
      <w:hyperlink r:id="rId10" w:history="1">
        <w:r w:rsidRPr="003F7A71">
          <w:rPr>
            <w:rFonts w:eastAsia="Calibri" w:cs="Arial"/>
            <w:color w:val="000000" w:themeColor="text1"/>
            <w:u w:val="single"/>
          </w:rPr>
          <w:t>www.caritas-im-lebensraum.de</w:t>
        </w:r>
      </w:hyperlink>
      <w:r>
        <w:rPr>
          <w:rFonts w:eastAsia="Calibri" w:cs="Arial"/>
          <w:color w:val="000000" w:themeColor="text1"/>
        </w:rPr>
        <w:t>.</w:t>
      </w:r>
    </w:p>
    <w:p w14:paraId="7AE4AE81" w14:textId="77777777" w:rsidR="002321AB" w:rsidRDefault="002321AB" w:rsidP="00625DD0">
      <w:pPr>
        <w:spacing w:after="0" w:line="300" w:lineRule="auto"/>
        <w:rPr>
          <w:rFonts w:eastAsia="Arial" w:cs="Arial"/>
          <w:b/>
          <w:color w:val="000000" w:themeColor="text1"/>
        </w:rPr>
      </w:pPr>
    </w:p>
    <w:p w14:paraId="073A8006" w14:textId="77777777" w:rsidR="002321AB" w:rsidRDefault="002321AB" w:rsidP="00625DD0">
      <w:pPr>
        <w:spacing w:after="0" w:line="300" w:lineRule="auto"/>
        <w:rPr>
          <w:rFonts w:eastAsia="Arial" w:cs="Arial"/>
          <w:b/>
          <w:color w:val="000000" w:themeColor="text1"/>
        </w:rPr>
      </w:pPr>
    </w:p>
    <w:sectPr w:rsidR="002321AB" w:rsidSect="000666C6">
      <w:footerReference w:type="default" r:id="rId11"/>
      <w:type w:val="continuous"/>
      <w:pgSz w:w="11906" w:h="16838" w:code="9"/>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BA54" w14:textId="77777777" w:rsidR="00520170" w:rsidRDefault="00520170" w:rsidP="00E81095">
      <w:pPr>
        <w:spacing w:after="0" w:line="240" w:lineRule="auto"/>
      </w:pPr>
      <w:r>
        <w:separator/>
      </w:r>
    </w:p>
  </w:endnote>
  <w:endnote w:type="continuationSeparator" w:id="0">
    <w:p w14:paraId="3E8833E7" w14:textId="77777777" w:rsidR="00520170" w:rsidRDefault="00520170" w:rsidP="00E8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766675"/>
      <w:docPartObj>
        <w:docPartGallery w:val="Page Numbers (Bottom of Page)"/>
        <w:docPartUnique/>
      </w:docPartObj>
    </w:sdtPr>
    <w:sdtEndPr/>
    <w:sdtContent>
      <w:p w14:paraId="329FF115" w14:textId="509D85A6" w:rsidR="00D033E3" w:rsidRDefault="00D033E3">
        <w:pPr>
          <w:pStyle w:val="Fuzeile"/>
          <w:jc w:val="right"/>
        </w:pPr>
        <w:r>
          <w:fldChar w:fldCharType="begin"/>
        </w:r>
        <w:r>
          <w:instrText>PAGE   \* MERGEFORMAT</w:instrText>
        </w:r>
        <w:r>
          <w:fldChar w:fldCharType="separate"/>
        </w:r>
        <w:r w:rsidR="00C5680A">
          <w:rPr>
            <w:noProof/>
          </w:rPr>
          <w:t>7</w:t>
        </w:r>
        <w:r>
          <w:fldChar w:fldCharType="end"/>
        </w:r>
      </w:p>
    </w:sdtContent>
  </w:sdt>
  <w:p w14:paraId="4BD7DADB" w14:textId="77777777" w:rsidR="00D033E3" w:rsidRDefault="00D03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F92A" w14:textId="77777777" w:rsidR="00520170" w:rsidRDefault="00520170" w:rsidP="00E81095">
      <w:pPr>
        <w:spacing w:after="0" w:line="240" w:lineRule="auto"/>
      </w:pPr>
      <w:r>
        <w:separator/>
      </w:r>
    </w:p>
  </w:footnote>
  <w:footnote w:type="continuationSeparator" w:id="0">
    <w:p w14:paraId="3070DD05" w14:textId="77777777" w:rsidR="00520170" w:rsidRDefault="00520170" w:rsidP="00E81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FC9BD2"/>
    <w:multiLevelType w:val="hybridMultilevel"/>
    <w:tmpl w:val="B5ACAD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EC1035"/>
    <w:multiLevelType w:val="hybridMultilevel"/>
    <w:tmpl w:val="BE9B78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975FAD"/>
    <w:multiLevelType w:val="hybridMultilevel"/>
    <w:tmpl w:val="53181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FE4450"/>
    <w:multiLevelType w:val="hybridMultilevel"/>
    <w:tmpl w:val="EB48C6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61552B"/>
    <w:multiLevelType w:val="hybridMultilevel"/>
    <w:tmpl w:val="2E60A0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F66F23"/>
    <w:multiLevelType w:val="hybridMultilevel"/>
    <w:tmpl w:val="6BF86602"/>
    <w:lvl w:ilvl="0" w:tplc="11AE92F0">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82670"/>
    <w:multiLevelType w:val="hybridMultilevel"/>
    <w:tmpl w:val="D9B6B13A"/>
    <w:lvl w:ilvl="0" w:tplc="950451A6">
      <w:start w:val="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0648FC"/>
    <w:multiLevelType w:val="hybridMultilevel"/>
    <w:tmpl w:val="0381E4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2553A"/>
    <w:multiLevelType w:val="hybridMultilevel"/>
    <w:tmpl w:val="B2365F36"/>
    <w:lvl w:ilvl="0" w:tplc="D24C312C">
      <w:start w:val="20"/>
      <w:numFmt w:val="bullet"/>
      <w:lvlText w:val=""/>
      <w:lvlJc w:val="left"/>
      <w:pPr>
        <w:ind w:left="720" w:hanging="360"/>
      </w:pPr>
      <w:rPr>
        <w:rFonts w:ascii="Symbol" w:eastAsia="Calibr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14753"/>
    <w:multiLevelType w:val="hybridMultilevel"/>
    <w:tmpl w:val="C13CBED4"/>
    <w:lvl w:ilvl="0" w:tplc="C236340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74428F"/>
    <w:multiLevelType w:val="hybridMultilevel"/>
    <w:tmpl w:val="412A730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11B11"/>
    <w:multiLevelType w:val="hybridMultilevel"/>
    <w:tmpl w:val="BEE27276"/>
    <w:lvl w:ilvl="0" w:tplc="0E9822C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5B5075"/>
    <w:multiLevelType w:val="hybridMultilevel"/>
    <w:tmpl w:val="0D802C36"/>
    <w:lvl w:ilvl="0" w:tplc="CA582B00">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3A028F"/>
    <w:multiLevelType w:val="hybridMultilevel"/>
    <w:tmpl w:val="58DA9B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28B5360"/>
    <w:multiLevelType w:val="hybridMultilevel"/>
    <w:tmpl w:val="AA86658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D00164B"/>
    <w:multiLevelType w:val="hybridMultilevel"/>
    <w:tmpl w:val="52C0E9F2"/>
    <w:lvl w:ilvl="0" w:tplc="DBEED080">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8600F5"/>
    <w:multiLevelType w:val="hybridMultilevel"/>
    <w:tmpl w:val="E3E8C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822088"/>
    <w:multiLevelType w:val="hybridMultilevel"/>
    <w:tmpl w:val="9B5D5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754C64"/>
    <w:multiLevelType w:val="hybridMultilevel"/>
    <w:tmpl w:val="B7607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0A1A3C"/>
    <w:multiLevelType w:val="hybridMultilevel"/>
    <w:tmpl w:val="017E95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17"/>
  </w:num>
  <w:num w:numId="3">
    <w:abstractNumId w:val="0"/>
  </w:num>
  <w:num w:numId="4">
    <w:abstractNumId w:val="13"/>
  </w:num>
  <w:num w:numId="5">
    <w:abstractNumId w:val="1"/>
  </w:num>
  <w:num w:numId="6">
    <w:abstractNumId w:val="4"/>
  </w:num>
  <w:num w:numId="7">
    <w:abstractNumId w:val="6"/>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9"/>
  </w:num>
  <w:num w:numId="13">
    <w:abstractNumId w:val="5"/>
  </w:num>
  <w:num w:numId="14">
    <w:abstractNumId w:val="2"/>
  </w:num>
  <w:num w:numId="15">
    <w:abstractNumId w:val="16"/>
  </w:num>
  <w:num w:numId="16">
    <w:abstractNumId w:val="10"/>
  </w:num>
  <w:num w:numId="17">
    <w:abstractNumId w:val="18"/>
  </w:num>
  <w:num w:numId="18">
    <w:abstractNumId w:val="3"/>
  </w:num>
  <w:num w:numId="19">
    <w:abstractNumId w:val="3"/>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F7"/>
    <w:rsid w:val="00003E0A"/>
    <w:rsid w:val="0000650E"/>
    <w:rsid w:val="00007704"/>
    <w:rsid w:val="0001089E"/>
    <w:rsid w:val="00013FA1"/>
    <w:rsid w:val="00025CE7"/>
    <w:rsid w:val="00025EF3"/>
    <w:rsid w:val="00040EDB"/>
    <w:rsid w:val="00065176"/>
    <w:rsid w:val="000654CE"/>
    <w:rsid w:val="000666C6"/>
    <w:rsid w:val="00066842"/>
    <w:rsid w:val="0007530D"/>
    <w:rsid w:val="00082B6B"/>
    <w:rsid w:val="00083168"/>
    <w:rsid w:val="000A6763"/>
    <w:rsid w:val="000A7CFF"/>
    <w:rsid w:val="000C1ABA"/>
    <w:rsid w:val="000E0E17"/>
    <w:rsid w:val="000E2683"/>
    <w:rsid w:val="000F0EA9"/>
    <w:rsid w:val="000F1C13"/>
    <w:rsid w:val="001060AE"/>
    <w:rsid w:val="00110A04"/>
    <w:rsid w:val="00111439"/>
    <w:rsid w:val="00111DC7"/>
    <w:rsid w:val="0011453B"/>
    <w:rsid w:val="00115E69"/>
    <w:rsid w:val="00147A3C"/>
    <w:rsid w:val="00153BD7"/>
    <w:rsid w:val="00160DA7"/>
    <w:rsid w:val="00171CB1"/>
    <w:rsid w:val="00172465"/>
    <w:rsid w:val="00192551"/>
    <w:rsid w:val="00193E7D"/>
    <w:rsid w:val="001B148B"/>
    <w:rsid w:val="001B476F"/>
    <w:rsid w:val="001B6A5F"/>
    <w:rsid w:val="001B7A42"/>
    <w:rsid w:val="001B7C60"/>
    <w:rsid w:val="001C115A"/>
    <w:rsid w:val="001C7B0C"/>
    <w:rsid w:val="001D261B"/>
    <w:rsid w:val="001D4F12"/>
    <w:rsid w:val="001D58D8"/>
    <w:rsid w:val="001E3789"/>
    <w:rsid w:val="001F25C9"/>
    <w:rsid w:val="002021B5"/>
    <w:rsid w:val="00206D2C"/>
    <w:rsid w:val="0021204C"/>
    <w:rsid w:val="00220FF1"/>
    <w:rsid w:val="00226BFC"/>
    <w:rsid w:val="00231F2A"/>
    <w:rsid w:val="002321AB"/>
    <w:rsid w:val="00233A09"/>
    <w:rsid w:val="00241948"/>
    <w:rsid w:val="00250A07"/>
    <w:rsid w:val="0026203A"/>
    <w:rsid w:val="00266099"/>
    <w:rsid w:val="00267176"/>
    <w:rsid w:val="00267A36"/>
    <w:rsid w:val="00277D3E"/>
    <w:rsid w:val="00285C3C"/>
    <w:rsid w:val="002860D3"/>
    <w:rsid w:val="00296D41"/>
    <w:rsid w:val="002A510F"/>
    <w:rsid w:val="002B722E"/>
    <w:rsid w:val="002C08C0"/>
    <w:rsid w:val="002D576D"/>
    <w:rsid w:val="002E514E"/>
    <w:rsid w:val="002E7F10"/>
    <w:rsid w:val="002F1F73"/>
    <w:rsid w:val="002F2020"/>
    <w:rsid w:val="002F2E7A"/>
    <w:rsid w:val="002F58E4"/>
    <w:rsid w:val="002F613C"/>
    <w:rsid w:val="00302D47"/>
    <w:rsid w:val="00315504"/>
    <w:rsid w:val="003160D7"/>
    <w:rsid w:val="003179D7"/>
    <w:rsid w:val="00322F71"/>
    <w:rsid w:val="003346AC"/>
    <w:rsid w:val="0034615A"/>
    <w:rsid w:val="00351CE3"/>
    <w:rsid w:val="00353104"/>
    <w:rsid w:val="00355334"/>
    <w:rsid w:val="00356A69"/>
    <w:rsid w:val="003724B6"/>
    <w:rsid w:val="00373592"/>
    <w:rsid w:val="00375950"/>
    <w:rsid w:val="003778FC"/>
    <w:rsid w:val="00381060"/>
    <w:rsid w:val="0038420E"/>
    <w:rsid w:val="00393000"/>
    <w:rsid w:val="00394920"/>
    <w:rsid w:val="003A5FAF"/>
    <w:rsid w:val="003A7ADF"/>
    <w:rsid w:val="003B10C3"/>
    <w:rsid w:val="003E0707"/>
    <w:rsid w:val="003E09C9"/>
    <w:rsid w:val="003F4096"/>
    <w:rsid w:val="003F7A71"/>
    <w:rsid w:val="00403A7F"/>
    <w:rsid w:val="004054B6"/>
    <w:rsid w:val="00411AB8"/>
    <w:rsid w:val="0041206E"/>
    <w:rsid w:val="00412DB3"/>
    <w:rsid w:val="00423670"/>
    <w:rsid w:val="004246D7"/>
    <w:rsid w:val="00424B50"/>
    <w:rsid w:val="0042688C"/>
    <w:rsid w:val="004331AA"/>
    <w:rsid w:val="00444687"/>
    <w:rsid w:val="00466D48"/>
    <w:rsid w:val="00467283"/>
    <w:rsid w:val="00467365"/>
    <w:rsid w:val="00475CC5"/>
    <w:rsid w:val="004767C4"/>
    <w:rsid w:val="00480F80"/>
    <w:rsid w:val="00487E72"/>
    <w:rsid w:val="00487ED6"/>
    <w:rsid w:val="004944A3"/>
    <w:rsid w:val="00494D41"/>
    <w:rsid w:val="00495ADB"/>
    <w:rsid w:val="0049748A"/>
    <w:rsid w:val="004A341C"/>
    <w:rsid w:val="004A3F07"/>
    <w:rsid w:val="004B5AC3"/>
    <w:rsid w:val="004B70DA"/>
    <w:rsid w:val="004D5100"/>
    <w:rsid w:val="004D56C5"/>
    <w:rsid w:val="004D588E"/>
    <w:rsid w:val="004D58A0"/>
    <w:rsid w:val="004E7483"/>
    <w:rsid w:val="004F5612"/>
    <w:rsid w:val="00500322"/>
    <w:rsid w:val="00501DE3"/>
    <w:rsid w:val="00502F95"/>
    <w:rsid w:val="00505FCD"/>
    <w:rsid w:val="00514E88"/>
    <w:rsid w:val="00520170"/>
    <w:rsid w:val="0052141E"/>
    <w:rsid w:val="00521FAA"/>
    <w:rsid w:val="0052669A"/>
    <w:rsid w:val="00534F5D"/>
    <w:rsid w:val="00537AD4"/>
    <w:rsid w:val="00545B78"/>
    <w:rsid w:val="0055448F"/>
    <w:rsid w:val="00564536"/>
    <w:rsid w:val="005719D7"/>
    <w:rsid w:val="00572BB9"/>
    <w:rsid w:val="00580791"/>
    <w:rsid w:val="0058494E"/>
    <w:rsid w:val="0059192E"/>
    <w:rsid w:val="005949B3"/>
    <w:rsid w:val="005B098B"/>
    <w:rsid w:val="005C18EB"/>
    <w:rsid w:val="005C6709"/>
    <w:rsid w:val="005D12F7"/>
    <w:rsid w:val="005E4F71"/>
    <w:rsid w:val="005E5058"/>
    <w:rsid w:val="006031BC"/>
    <w:rsid w:val="006062C2"/>
    <w:rsid w:val="00616B14"/>
    <w:rsid w:val="00625DD0"/>
    <w:rsid w:val="00627405"/>
    <w:rsid w:val="00631657"/>
    <w:rsid w:val="006324AC"/>
    <w:rsid w:val="00633AC6"/>
    <w:rsid w:val="00634BDF"/>
    <w:rsid w:val="0063786F"/>
    <w:rsid w:val="00645A61"/>
    <w:rsid w:val="0065051E"/>
    <w:rsid w:val="00652B68"/>
    <w:rsid w:val="00661B51"/>
    <w:rsid w:val="00664347"/>
    <w:rsid w:val="006648BC"/>
    <w:rsid w:val="00665A54"/>
    <w:rsid w:val="00665E8E"/>
    <w:rsid w:val="006669A9"/>
    <w:rsid w:val="006742AA"/>
    <w:rsid w:val="00680D79"/>
    <w:rsid w:val="006A120C"/>
    <w:rsid w:val="006A16B3"/>
    <w:rsid w:val="006A6C04"/>
    <w:rsid w:val="006B18F8"/>
    <w:rsid w:val="006B1A29"/>
    <w:rsid w:val="006C43E6"/>
    <w:rsid w:val="006C6DFE"/>
    <w:rsid w:val="006D0386"/>
    <w:rsid w:val="006D4559"/>
    <w:rsid w:val="006E253B"/>
    <w:rsid w:val="006F2F29"/>
    <w:rsid w:val="006F58F7"/>
    <w:rsid w:val="006F59B2"/>
    <w:rsid w:val="00705174"/>
    <w:rsid w:val="007076A5"/>
    <w:rsid w:val="0071012F"/>
    <w:rsid w:val="007109EB"/>
    <w:rsid w:val="00715462"/>
    <w:rsid w:val="0072047C"/>
    <w:rsid w:val="007231D6"/>
    <w:rsid w:val="007239F5"/>
    <w:rsid w:val="00723C11"/>
    <w:rsid w:val="00727B8E"/>
    <w:rsid w:val="00730597"/>
    <w:rsid w:val="00733C2B"/>
    <w:rsid w:val="007374A8"/>
    <w:rsid w:val="007418CA"/>
    <w:rsid w:val="0075017B"/>
    <w:rsid w:val="007541D0"/>
    <w:rsid w:val="00756538"/>
    <w:rsid w:val="0076644A"/>
    <w:rsid w:val="00774B2C"/>
    <w:rsid w:val="00777A91"/>
    <w:rsid w:val="00777C3A"/>
    <w:rsid w:val="00784B7C"/>
    <w:rsid w:val="00785506"/>
    <w:rsid w:val="007921DA"/>
    <w:rsid w:val="0079495B"/>
    <w:rsid w:val="007A79EB"/>
    <w:rsid w:val="007B2134"/>
    <w:rsid w:val="007B2542"/>
    <w:rsid w:val="007B35D5"/>
    <w:rsid w:val="007B623B"/>
    <w:rsid w:val="007B73BB"/>
    <w:rsid w:val="007C6F74"/>
    <w:rsid w:val="007D0C3F"/>
    <w:rsid w:val="007E22F3"/>
    <w:rsid w:val="007E2C12"/>
    <w:rsid w:val="007E4756"/>
    <w:rsid w:val="007E53B4"/>
    <w:rsid w:val="007F2549"/>
    <w:rsid w:val="007F260C"/>
    <w:rsid w:val="0080483C"/>
    <w:rsid w:val="008056BD"/>
    <w:rsid w:val="00811CAD"/>
    <w:rsid w:val="0083051B"/>
    <w:rsid w:val="0083138E"/>
    <w:rsid w:val="00831422"/>
    <w:rsid w:val="00840E03"/>
    <w:rsid w:val="00842BE1"/>
    <w:rsid w:val="00857F72"/>
    <w:rsid w:val="0086764B"/>
    <w:rsid w:val="008712DB"/>
    <w:rsid w:val="008732D1"/>
    <w:rsid w:val="008734A1"/>
    <w:rsid w:val="008737C5"/>
    <w:rsid w:val="00882B7D"/>
    <w:rsid w:val="00885641"/>
    <w:rsid w:val="008A2DDF"/>
    <w:rsid w:val="008A6C92"/>
    <w:rsid w:val="008C0032"/>
    <w:rsid w:val="008D25F7"/>
    <w:rsid w:val="008D5D04"/>
    <w:rsid w:val="008D66FC"/>
    <w:rsid w:val="008D6CF4"/>
    <w:rsid w:val="008E0BE7"/>
    <w:rsid w:val="008E2B5D"/>
    <w:rsid w:val="008F047D"/>
    <w:rsid w:val="008F3F98"/>
    <w:rsid w:val="00902A79"/>
    <w:rsid w:val="00916869"/>
    <w:rsid w:val="00924F0E"/>
    <w:rsid w:val="00935251"/>
    <w:rsid w:val="00946F6C"/>
    <w:rsid w:val="009500BF"/>
    <w:rsid w:val="00950D1A"/>
    <w:rsid w:val="00950E8C"/>
    <w:rsid w:val="009511E5"/>
    <w:rsid w:val="00955983"/>
    <w:rsid w:val="009617D5"/>
    <w:rsid w:val="00963042"/>
    <w:rsid w:val="0096713A"/>
    <w:rsid w:val="00973783"/>
    <w:rsid w:val="0098604A"/>
    <w:rsid w:val="0098685B"/>
    <w:rsid w:val="00990CBE"/>
    <w:rsid w:val="00995E1B"/>
    <w:rsid w:val="009A106D"/>
    <w:rsid w:val="009B07E0"/>
    <w:rsid w:val="009B1587"/>
    <w:rsid w:val="009B4CDA"/>
    <w:rsid w:val="009B71FA"/>
    <w:rsid w:val="009C2376"/>
    <w:rsid w:val="009C70F5"/>
    <w:rsid w:val="009D0E04"/>
    <w:rsid w:val="009D1AA4"/>
    <w:rsid w:val="009E1F88"/>
    <w:rsid w:val="009E27E6"/>
    <w:rsid w:val="009E3192"/>
    <w:rsid w:val="009F2652"/>
    <w:rsid w:val="009F54BB"/>
    <w:rsid w:val="00A06D3D"/>
    <w:rsid w:val="00A22C32"/>
    <w:rsid w:val="00A22E04"/>
    <w:rsid w:val="00A2712E"/>
    <w:rsid w:val="00A30A98"/>
    <w:rsid w:val="00A328E3"/>
    <w:rsid w:val="00A46C7B"/>
    <w:rsid w:val="00A57682"/>
    <w:rsid w:val="00A6372C"/>
    <w:rsid w:val="00A7181E"/>
    <w:rsid w:val="00A73C0E"/>
    <w:rsid w:val="00A928EF"/>
    <w:rsid w:val="00A9565D"/>
    <w:rsid w:val="00AA2BBB"/>
    <w:rsid w:val="00AA6FF5"/>
    <w:rsid w:val="00AB0F26"/>
    <w:rsid w:val="00AB1E53"/>
    <w:rsid w:val="00AB39DD"/>
    <w:rsid w:val="00AC400E"/>
    <w:rsid w:val="00AD043E"/>
    <w:rsid w:val="00AD28C5"/>
    <w:rsid w:val="00AD4DE3"/>
    <w:rsid w:val="00AD5BFC"/>
    <w:rsid w:val="00AE32FF"/>
    <w:rsid w:val="00AF301C"/>
    <w:rsid w:val="00AF7FEB"/>
    <w:rsid w:val="00B003BD"/>
    <w:rsid w:val="00B017CE"/>
    <w:rsid w:val="00B057F5"/>
    <w:rsid w:val="00B122F4"/>
    <w:rsid w:val="00B12A0B"/>
    <w:rsid w:val="00B13A82"/>
    <w:rsid w:val="00B144D0"/>
    <w:rsid w:val="00B15D1B"/>
    <w:rsid w:val="00B25292"/>
    <w:rsid w:val="00B25C95"/>
    <w:rsid w:val="00B3068D"/>
    <w:rsid w:val="00B31336"/>
    <w:rsid w:val="00B31C9A"/>
    <w:rsid w:val="00B31CE5"/>
    <w:rsid w:val="00B32ED9"/>
    <w:rsid w:val="00B468C4"/>
    <w:rsid w:val="00B502C5"/>
    <w:rsid w:val="00B54590"/>
    <w:rsid w:val="00B63D8E"/>
    <w:rsid w:val="00B73ACB"/>
    <w:rsid w:val="00B802FA"/>
    <w:rsid w:val="00B84C76"/>
    <w:rsid w:val="00B901F3"/>
    <w:rsid w:val="00BA1523"/>
    <w:rsid w:val="00BA311C"/>
    <w:rsid w:val="00BA7DCD"/>
    <w:rsid w:val="00BB6FF2"/>
    <w:rsid w:val="00BC06EF"/>
    <w:rsid w:val="00BC5738"/>
    <w:rsid w:val="00BD6114"/>
    <w:rsid w:val="00BD754F"/>
    <w:rsid w:val="00BE45A6"/>
    <w:rsid w:val="00BE4F93"/>
    <w:rsid w:val="00BE5033"/>
    <w:rsid w:val="00BF09E7"/>
    <w:rsid w:val="00C07A35"/>
    <w:rsid w:val="00C11129"/>
    <w:rsid w:val="00C22D90"/>
    <w:rsid w:val="00C311ED"/>
    <w:rsid w:val="00C32626"/>
    <w:rsid w:val="00C355D2"/>
    <w:rsid w:val="00C4052F"/>
    <w:rsid w:val="00C43EE4"/>
    <w:rsid w:val="00C462E3"/>
    <w:rsid w:val="00C5287B"/>
    <w:rsid w:val="00C54042"/>
    <w:rsid w:val="00C54882"/>
    <w:rsid w:val="00C563E0"/>
    <w:rsid w:val="00C5680A"/>
    <w:rsid w:val="00C637FD"/>
    <w:rsid w:val="00C65592"/>
    <w:rsid w:val="00C73C57"/>
    <w:rsid w:val="00C81D80"/>
    <w:rsid w:val="00CA0ED7"/>
    <w:rsid w:val="00CA4728"/>
    <w:rsid w:val="00CA5CAF"/>
    <w:rsid w:val="00CC5394"/>
    <w:rsid w:val="00CD5D6E"/>
    <w:rsid w:val="00CD65EE"/>
    <w:rsid w:val="00CD703C"/>
    <w:rsid w:val="00CE7ACA"/>
    <w:rsid w:val="00CF00C6"/>
    <w:rsid w:val="00CF706E"/>
    <w:rsid w:val="00D033E3"/>
    <w:rsid w:val="00D10C03"/>
    <w:rsid w:val="00D247D0"/>
    <w:rsid w:val="00D356ED"/>
    <w:rsid w:val="00D52A98"/>
    <w:rsid w:val="00D53E60"/>
    <w:rsid w:val="00D559FF"/>
    <w:rsid w:val="00D65290"/>
    <w:rsid w:val="00D66E3C"/>
    <w:rsid w:val="00D7239E"/>
    <w:rsid w:val="00D73807"/>
    <w:rsid w:val="00D73B41"/>
    <w:rsid w:val="00D805BD"/>
    <w:rsid w:val="00D859D4"/>
    <w:rsid w:val="00D901E0"/>
    <w:rsid w:val="00D9449A"/>
    <w:rsid w:val="00D95C4E"/>
    <w:rsid w:val="00D9693D"/>
    <w:rsid w:val="00DA1C89"/>
    <w:rsid w:val="00DA3D25"/>
    <w:rsid w:val="00DB3D09"/>
    <w:rsid w:val="00DB6614"/>
    <w:rsid w:val="00DC3976"/>
    <w:rsid w:val="00DD7E11"/>
    <w:rsid w:val="00DE2074"/>
    <w:rsid w:val="00DE41CF"/>
    <w:rsid w:val="00DE7721"/>
    <w:rsid w:val="00DF2163"/>
    <w:rsid w:val="00DF4112"/>
    <w:rsid w:val="00E05D88"/>
    <w:rsid w:val="00E077F6"/>
    <w:rsid w:val="00E10E21"/>
    <w:rsid w:val="00E1185C"/>
    <w:rsid w:val="00E165BD"/>
    <w:rsid w:val="00E24076"/>
    <w:rsid w:val="00E25183"/>
    <w:rsid w:val="00E31F36"/>
    <w:rsid w:val="00E338A0"/>
    <w:rsid w:val="00E352CF"/>
    <w:rsid w:val="00E37A36"/>
    <w:rsid w:val="00E408D3"/>
    <w:rsid w:val="00E42D12"/>
    <w:rsid w:val="00E43A54"/>
    <w:rsid w:val="00E448A2"/>
    <w:rsid w:val="00E53678"/>
    <w:rsid w:val="00E70B72"/>
    <w:rsid w:val="00E73F71"/>
    <w:rsid w:val="00E7420D"/>
    <w:rsid w:val="00E75FCA"/>
    <w:rsid w:val="00E77ED9"/>
    <w:rsid w:val="00E81095"/>
    <w:rsid w:val="00E87B76"/>
    <w:rsid w:val="00E94B3F"/>
    <w:rsid w:val="00E94C35"/>
    <w:rsid w:val="00E9702A"/>
    <w:rsid w:val="00EA2035"/>
    <w:rsid w:val="00EA4CE7"/>
    <w:rsid w:val="00EB0D2A"/>
    <w:rsid w:val="00EB3867"/>
    <w:rsid w:val="00EB3B3A"/>
    <w:rsid w:val="00EB481F"/>
    <w:rsid w:val="00EC3890"/>
    <w:rsid w:val="00EC54C4"/>
    <w:rsid w:val="00ED386B"/>
    <w:rsid w:val="00EE3C6E"/>
    <w:rsid w:val="00EE4F05"/>
    <w:rsid w:val="00EE5F2B"/>
    <w:rsid w:val="00EE7AB9"/>
    <w:rsid w:val="00EF66F7"/>
    <w:rsid w:val="00F1285A"/>
    <w:rsid w:val="00F23418"/>
    <w:rsid w:val="00F3128F"/>
    <w:rsid w:val="00F35D05"/>
    <w:rsid w:val="00F35E3A"/>
    <w:rsid w:val="00F43330"/>
    <w:rsid w:val="00F620E4"/>
    <w:rsid w:val="00F66F7B"/>
    <w:rsid w:val="00F73121"/>
    <w:rsid w:val="00F74AB4"/>
    <w:rsid w:val="00F770BB"/>
    <w:rsid w:val="00F80152"/>
    <w:rsid w:val="00F93661"/>
    <w:rsid w:val="00F96AD4"/>
    <w:rsid w:val="00FB2367"/>
    <w:rsid w:val="00FB3032"/>
    <w:rsid w:val="00FB4698"/>
    <w:rsid w:val="00FB6AEF"/>
    <w:rsid w:val="00FC18E3"/>
    <w:rsid w:val="00FC2533"/>
    <w:rsid w:val="00FC260F"/>
    <w:rsid w:val="00FD06DB"/>
    <w:rsid w:val="00FD4F2E"/>
    <w:rsid w:val="00FE25CF"/>
    <w:rsid w:val="00FF0187"/>
    <w:rsid w:val="00FF3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CF1F"/>
  <w15:chartTrackingRefBased/>
  <w15:docId w15:val="{D99E4D2E-A7B9-47A9-B93E-FFC34E5B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37C5"/>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8056BD"/>
    <w:pPr>
      <w:ind w:left="720"/>
      <w:contextualSpacing/>
    </w:pPr>
  </w:style>
  <w:style w:type="paragraph" w:styleId="Kopfzeile">
    <w:name w:val="header"/>
    <w:basedOn w:val="Standard"/>
    <w:link w:val="KopfzeileZchn"/>
    <w:uiPriority w:val="99"/>
    <w:unhideWhenUsed/>
    <w:rsid w:val="00E810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1095"/>
  </w:style>
  <w:style w:type="paragraph" w:styleId="Fuzeile">
    <w:name w:val="footer"/>
    <w:basedOn w:val="Standard"/>
    <w:link w:val="FuzeileZchn"/>
    <w:uiPriority w:val="99"/>
    <w:unhideWhenUsed/>
    <w:rsid w:val="00E810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1095"/>
  </w:style>
  <w:style w:type="character" w:styleId="Hyperlink">
    <w:name w:val="Hyperlink"/>
    <w:basedOn w:val="Absatz-Standardschriftart"/>
    <w:uiPriority w:val="99"/>
    <w:unhideWhenUsed/>
    <w:rsid w:val="00DD7E11"/>
    <w:rPr>
      <w:color w:val="0563C1"/>
      <w:u w:val="single"/>
    </w:rPr>
  </w:style>
  <w:style w:type="character" w:styleId="BesuchterLink">
    <w:name w:val="FollowedHyperlink"/>
    <w:basedOn w:val="Absatz-Standardschriftart"/>
    <w:uiPriority w:val="99"/>
    <w:semiHidden/>
    <w:unhideWhenUsed/>
    <w:rsid w:val="009B1587"/>
    <w:rPr>
      <w:color w:val="954F72" w:themeColor="followedHyperlink"/>
      <w:u w:val="single"/>
    </w:rPr>
  </w:style>
  <w:style w:type="character" w:customStyle="1" w:styleId="A8">
    <w:name w:val="A8"/>
    <w:uiPriority w:val="99"/>
    <w:rsid w:val="00935251"/>
    <w:rPr>
      <w:rFonts w:cs="Minion Pro"/>
      <w:color w:val="000000"/>
      <w:sz w:val="10"/>
      <w:szCs w:val="10"/>
    </w:rPr>
  </w:style>
  <w:style w:type="paragraph" w:customStyle="1" w:styleId="Pa8">
    <w:name w:val="Pa8"/>
    <w:basedOn w:val="Default"/>
    <w:next w:val="Default"/>
    <w:uiPriority w:val="99"/>
    <w:rsid w:val="00935251"/>
    <w:pPr>
      <w:spacing w:line="171" w:lineRule="atLeast"/>
    </w:pPr>
    <w:rPr>
      <w:rFonts w:ascii="Minion Pro" w:hAnsi="Minion Pro" w:cstheme="minorBidi"/>
      <w:color w:val="auto"/>
    </w:rPr>
  </w:style>
  <w:style w:type="paragraph" w:customStyle="1" w:styleId="Pa15">
    <w:name w:val="Pa15"/>
    <w:basedOn w:val="Default"/>
    <w:next w:val="Default"/>
    <w:uiPriority w:val="99"/>
    <w:rsid w:val="00935251"/>
    <w:pPr>
      <w:spacing w:line="221" w:lineRule="atLeast"/>
    </w:pPr>
    <w:rPr>
      <w:rFonts w:ascii="Minion Pro" w:hAnsi="Minion Pro" w:cstheme="minorBidi"/>
      <w:color w:val="auto"/>
    </w:rPr>
  </w:style>
  <w:style w:type="paragraph" w:customStyle="1" w:styleId="Pa7">
    <w:name w:val="Pa7"/>
    <w:basedOn w:val="Default"/>
    <w:next w:val="Default"/>
    <w:uiPriority w:val="99"/>
    <w:rsid w:val="00935251"/>
    <w:pPr>
      <w:spacing w:line="171" w:lineRule="atLeast"/>
    </w:pPr>
    <w:rPr>
      <w:rFonts w:ascii="Minion Pro" w:hAnsi="Minion Pro" w:cstheme="minorBidi"/>
      <w:color w:val="auto"/>
    </w:rPr>
  </w:style>
  <w:style w:type="table" w:styleId="Tabellenraster">
    <w:name w:val="Table Grid"/>
    <w:basedOn w:val="NormaleTabelle"/>
    <w:uiPriority w:val="39"/>
    <w:rsid w:val="0002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36599">
      <w:bodyDiv w:val="1"/>
      <w:marLeft w:val="0"/>
      <w:marRight w:val="0"/>
      <w:marTop w:val="0"/>
      <w:marBottom w:val="0"/>
      <w:divBdr>
        <w:top w:val="none" w:sz="0" w:space="0" w:color="auto"/>
        <w:left w:val="none" w:sz="0" w:space="0" w:color="auto"/>
        <w:bottom w:val="none" w:sz="0" w:space="0" w:color="auto"/>
        <w:right w:val="none" w:sz="0" w:space="0" w:color="auto"/>
      </w:divBdr>
    </w:div>
    <w:div w:id="990594794">
      <w:bodyDiv w:val="1"/>
      <w:marLeft w:val="0"/>
      <w:marRight w:val="0"/>
      <w:marTop w:val="0"/>
      <w:marBottom w:val="0"/>
      <w:divBdr>
        <w:top w:val="none" w:sz="0" w:space="0" w:color="auto"/>
        <w:left w:val="none" w:sz="0" w:space="0" w:color="auto"/>
        <w:bottom w:val="none" w:sz="0" w:space="0" w:color="auto"/>
        <w:right w:val="none" w:sz="0" w:space="0" w:color="auto"/>
      </w:divBdr>
    </w:div>
    <w:div w:id="1330526580">
      <w:bodyDiv w:val="1"/>
      <w:marLeft w:val="0"/>
      <w:marRight w:val="0"/>
      <w:marTop w:val="0"/>
      <w:marBottom w:val="0"/>
      <w:divBdr>
        <w:top w:val="none" w:sz="0" w:space="0" w:color="auto"/>
        <w:left w:val="none" w:sz="0" w:space="0" w:color="auto"/>
        <w:bottom w:val="none" w:sz="0" w:space="0" w:color="auto"/>
        <w:right w:val="none" w:sz="0" w:space="0" w:color="auto"/>
      </w:divBdr>
    </w:div>
    <w:div w:id="1380787197">
      <w:bodyDiv w:val="1"/>
      <w:marLeft w:val="0"/>
      <w:marRight w:val="0"/>
      <w:marTop w:val="0"/>
      <w:marBottom w:val="0"/>
      <w:divBdr>
        <w:top w:val="none" w:sz="0" w:space="0" w:color="auto"/>
        <w:left w:val="none" w:sz="0" w:space="0" w:color="auto"/>
        <w:bottom w:val="none" w:sz="0" w:space="0" w:color="auto"/>
        <w:right w:val="none" w:sz="0" w:space="0" w:color="auto"/>
      </w:divBdr>
    </w:div>
    <w:div w:id="18466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aritas-im-lebensraum.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cf9891-148b-42c9-b464-b940544a8f26">
      <Value>1077</Value>
      <Value>796</Value>
      <Value>2447</Value>
      <Value>156</Value>
    </TaxCatchAll>
    <TaxKeywordTaxHTField xmlns="35cf9891-148b-42c9-b464-b940544a8f26">
      <Terms xmlns="http://schemas.microsoft.com/office/infopath/2007/PartnerControls">
        <TermInfo xmlns="http://schemas.microsoft.com/office/infopath/2007/PartnerControls">
          <TermName xmlns="http://schemas.microsoft.com/office/infopath/2007/PartnerControls">Handreichung</TermName>
          <TermId xmlns="http://schemas.microsoft.com/office/infopath/2007/PartnerControls">655dc978-d3bd-442d-a302-228e2d19840a</TermId>
        </TermInfo>
        <TermInfo xmlns="http://schemas.microsoft.com/office/infopath/2007/PartnerControls">
          <TermName xmlns="http://schemas.microsoft.com/office/infopath/2007/PartnerControls">2020</TermName>
          <TermId xmlns="http://schemas.microsoft.com/office/infopath/2007/PartnerControls">0d0e151e-982d-4931-bfa9-433baa305697</TermId>
        </TermInfo>
        <TermInfo xmlns="http://schemas.microsoft.com/office/infopath/2007/PartnerControls">
          <TermName xmlns="http://schemas.microsoft.com/office/infopath/2007/PartnerControls">Kampagne</TermName>
          <TermId xmlns="http://schemas.microsoft.com/office/infopath/2007/PartnerControls">56566866-0b77-4642-bfb7-662715125f24</TermId>
        </TermInfo>
      </Terms>
    </TaxKeywordTaxHTField>
    <f1b56b1340644ef0a99336c236a6bada xmlns="35cf9891-148b-42c9-b464-b940544a8f26">
      <Terms xmlns="http://schemas.microsoft.com/office/infopath/2007/PartnerControls">
        <TermInfo xmlns="http://schemas.microsoft.com/office/infopath/2007/PartnerControls">
          <TermName xmlns="http://schemas.microsoft.com/office/infopath/2007/PartnerControls">010309 Fundraising</TermName>
          <TermId xmlns="http://schemas.microsoft.com/office/infopath/2007/PartnerControls">0145d976-e5c5-4fc9-ad14-bac89d7b4cb1</TermId>
        </TermInfo>
      </Terms>
    </f1b56b1340644ef0a99336c236a6bad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BC545AE7AE0747B0F8927FC0F4B618" ma:contentTypeVersion="6" ma:contentTypeDescription="Ein neues Dokument erstellen." ma:contentTypeScope="" ma:versionID="42ea1145b1ed62a530f1a0e1b7007d16">
  <xsd:schema xmlns:xsd="http://www.w3.org/2001/XMLSchema" xmlns:xs="http://www.w3.org/2001/XMLSchema" xmlns:p="http://schemas.microsoft.com/office/2006/metadata/properties" xmlns:ns2="35cf9891-148b-42c9-b464-b940544a8f26" xmlns:ns3="66511bfd-2329-4cd9-a643-00181de9ab0a" targetNamespace="http://schemas.microsoft.com/office/2006/metadata/properties" ma:root="true" ma:fieldsID="5ffb211d49462526881cb5d878875ce4" ns2:_="" ns3:_="">
    <xsd:import namespace="35cf9891-148b-42c9-b464-b940544a8f26"/>
    <xsd:import namespace="66511bfd-2329-4cd9-a643-00181de9ab0a"/>
    <xsd:element name="properties">
      <xsd:complexType>
        <xsd:sequence>
          <xsd:element name="documentManagement">
            <xsd:complexType>
              <xsd:all>
                <xsd:element ref="ns2:f1b56b1340644ef0a99336c236a6bada" minOccurs="0"/>
                <xsd:element ref="ns2:TaxCatchAll" minOccurs="0"/>
                <xsd:element ref="ns2:TaxCatchAllLabel" minOccurs="0"/>
                <xsd:element ref="ns2:TaxKeywordTaxHTFiel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9891-148b-42c9-b464-b940544a8f26" elementFormDefault="qualified">
    <xsd:import namespace="http://schemas.microsoft.com/office/2006/documentManagement/types"/>
    <xsd:import namespace="http://schemas.microsoft.com/office/infopath/2007/PartnerControls"/>
    <xsd:element name="f1b56b1340644ef0a99336c236a6bada" ma:index="8" nillable="true" ma:taxonomy="true" ma:internalName="f1b56b1340644ef0a99336c236a6bada" ma:taxonomyFieldName="Archivschl_x00fc_ssel" ma:displayName="Archivschlüssel" ma:readOnly="false" ma:default="" ma:fieldId="{f1b56b13-4064-4ef0-a993-36c236a6bada}" ma:sspId="3ea14838-5662-4bd7-952f-febbbfcc852f" ma:termSetId="7405496b-689c-4ab0-8e42-e6d391b257f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75ed705-0762-40fe-8199-b9e121205349}" ma:internalName="TaxCatchAll" ma:showField="CatchAllData"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5ed705-0762-40fe-8199-b9e121205349}" ma:internalName="TaxCatchAllLabel" ma:readOnly="true" ma:showField="CatchAllDataLabel"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KeywordTaxHTField" ma:index="12" ma:taxonomy="true" ma:internalName="TaxKeywordTaxHTField" ma:taxonomyFieldName="TaxKeyword" ma:displayName="Schlagworte zur Suche" ma:readOnly="false" ma:fieldId="{23f27201-bee3-471e-b2e7-b64fd8b7ca38}" ma:taxonomyMulti="true" ma:sspId="3ea14838-5662-4bd7-952f-febbbfcc852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11bfd-2329-4cd9-a643-00181de9ab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424FA-9490-4F66-8783-A96B997F845A}">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6511bfd-2329-4cd9-a643-00181de9ab0a"/>
    <ds:schemaRef ds:uri="http://purl.org/dc/elements/1.1/"/>
    <ds:schemaRef ds:uri="http://schemas.microsoft.com/office/2006/metadata/properties"/>
    <ds:schemaRef ds:uri="35cf9891-148b-42c9-b464-b940544a8f26"/>
    <ds:schemaRef ds:uri="http://www.w3.org/XML/1998/namespace"/>
    <ds:schemaRef ds:uri="http://purl.org/dc/dcmitype/"/>
  </ds:schemaRefs>
</ds:datastoreItem>
</file>

<file path=customXml/itemProps2.xml><?xml version="1.0" encoding="utf-8"?>
<ds:datastoreItem xmlns:ds="http://schemas.openxmlformats.org/officeDocument/2006/customXml" ds:itemID="{18CB25F5-10DE-48F2-855E-E1305966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f9891-148b-42c9-b464-b940544a8f26"/>
    <ds:schemaRef ds:uri="66511bfd-2329-4cd9-a643-00181de9a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D0AA5-9C9A-40E9-80EE-C12D172AB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12498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2020-01-14_Handreichung_zur_Kampagne_2020_Gottesdienstbausteine_und_Predigten</vt:lpstr>
    </vt:vector>
  </TitlesOfParts>
  <Company>Application Hosting Platform</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2020-01-14_Handreichung_zur_Kampagne_2020_Gottesdienstbausteine_und_Predigten</dc:title>
  <dc:subject/>
  <dc:creator>Wilk, Thomas</dc:creator>
  <cp:keywords>2020; Kampagne; Handreichung</cp:keywords>
  <dc:description/>
  <cp:lastModifiedBy>Wilk, Thomas</cp:lastModifiedBy>
  <cp:revision>24</cp:revision>
  <dcterms:created xsi:type="dcterms:W3CDTF">2022-07-21T12:55:00Z</dcterms:created>
  <dcterms:modified xsi:type="dcterms:W3CDTF">2022-09-02T08:06:00Z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0x01010052BC545AE7AE0747B0F8927FC0F4B618</vt:lpwstr>
  </property>
  <property fmtid="{D5CDD505-2E9C-101B-9397-08002B2CF9AE}" pid="3" name="Archivschlüssel">
    <vt:lpwstr>156;#010309 Fundraising|0145d976-e5c5-4fc9-ad14-bac89d7b4cb1</vt:lpwstr>
  </property>
  <property fmtid="{D5CDD505-2E9C-101B-9397-08002B2CF9AE}" pid="4" name="TaxKeyword">
    <vt:lpwstr>1077;#Handreichung|655dc978-d3bd-442d-a302-228e2d19840a;#796;#2020|0d0e151e-982d-4931-bfa9-433baa305697;#2447;#Kampagne|56566866-0b77-4642-bfb7-662715125f24</vt:lpwstr>
  </property>
  <property fmtid="{D5CDD505-2E9C-101B-9397-08002B2CF9AE}" pid="5" name="Gremium">
    <vt:lpwstr/>
  </property>
  <property fmtid="{D5CDD505-2E9C-101B-9397-08002B2CF9AE}" pid="6" name="a0c96057d41a45cb80ff1e2eabaa15c3">
    <vt:lpwstr/>
  </property>
  <property fmtid="{D5CDD505-2E9C-101B-9397-08002B2CF9AE}" pid="7" name="_docset_NoMedatataSyncRequired">
    <vt:lpwstr>False</vt:lpwstr>
  </property>
  <property fmtid="{D5CDD505-2E9C-101B-9397-08002B2CF9AE}" pid="8" name="Order">
    <vt:r8>2556800</vt:r8>
  </property>
</Properties>
</file>